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D1A" w:rsidRDefault="00467F66">
      <w:pPr>
        <w:widowControl w:val="0"/>
        <w:jc w:val="center"/>
        <w:rPr>
          <w:b/>
          <w:color w:val="1F497D" w:themeColor="text2"/>
          <w:sz w:val="28"/>
          <w:szCs w:val="28"/>
        </w:rPr>
      </w:pPr>
      <w:r>
        <w:rPr>
          <w:b/>
          <w:color w:val="1F497D" w:themeColor="text2"/>
          <w:sz w:val="28"/>
          <w:szCs w:val="28"/>
        </w:rPr>
        <w:t>Технологическая карта урока</w:t>
      </w:r>
    </w:p>
    <w:p w:rsidR="00252D1A" w:rsidRDefault="00252D1A">
      <w:pPr>
        <w:widowControl w:val="0"/>
        <w:rPr>
          <w:i/>
          <w:color w:val="1F497D" w:themeColor="text2"/>
          <w:sz w:val="28"/>
          <w:szCs w:val="28"/>
        </w:rPr>
      </w:pPr>
    </w:p>
    <w:p w:rsidR="00252D1A" w:rsidRDefault="00252D1A">
      <w:pPr>
        <w:widowControl w:val="0"/>
        <w:jc w:val="center"/>
        <w:rPr>
          <w:b/>
        </w:rPr>
      </w:pPr>
    </w:p>
    <w:p w:rsidR="00252D1A" w:rsidRDefault="00252D1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center"/>
        <w:rPr>
          <w:b/>
          <w:color w:val="000000"/>
        </w:rPr>
      </w:pPr>
    </w:p>
    <w:p w:rsidR="00252D1A" w:rsidRDefault="00467F6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0" w:name="_147n2zr"/>
      <w:bookmarkEnd w:id="0"/>
      <w:r>
        <w:rPr>
          <w:color w:val="000000"/>
        </w:rPr>
        <w:t>1. ИНФОРМАЦИЯ О РАЗРАБОТЧИКЕ ПЛАНА</w:t>
      </w:r>
    </w:p>
    <w:tbl>
      <w:tblPr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600" w:firstRow="0" w:lastRow="0" w:firstColumn="0" w:lastColumn="0" w:noHBand="1" w:noVBand="1"/>
      </w:tblPr>
      <w:tblGrid>
        <w:gridCol w:w="7218"/>
        <w:gridCol w:w="7560"/>
      </w:tblGrid>
      <w:tr w:rsidR="00252D1A">
        <w:trPr>
          <w:trHeight w:val="524"/>
        </w:trPr>
        <w:tc>
          <w:tcPr>
            <w:tcW w:w="24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ФИО разработчика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52D1A" w:rsidRDefault="00BB545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Одиноков Евгений Але</w:t>
            </w:r>
            <w:bookmarkStart w:id="1" w:name="_GoBack"/>
            <w:bookmarkEnd w:id="1"/>
            <w:r>
              <w:rPr>
                <w:color w:val="000000"/>
              </w:rPr>
              <w:t>ксандрович</w:t>
            </w:r>
          </w:p>
        </w:tc>
      </w:tr>
      <w:tr w:rsidR="00252D1A">
        <w:trPr>
          <w:trHeight w:val="754"/>
        </w:trPr>
        <w:tc>
          <w:tcPr>
            <w:tcW w:w="2442" w:type="pct"/>
            <w:tcBorders>
              <w:top w:val="none" w:sz="4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Место работы 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52D1A" w:rsidRDefault="00841910">
            <w:pPr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BB545E">
              <w:rPr>
                <w:color w:val="000000"/>
              </w:rPr>
              <w:t>юджетное профессиональное образовательное учреждение Вологодской области «Вологодский колледж технологии и дизайна»</w:t>
            </w:r>
          </w:p>
        </w:tc>
      </w:tr>
    </w:tbl>
    <w:p w:rsidR="00252D1A" w:rsidRDefault="00467F6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252D1A" w:rsidRDefault="00467F6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2" w:name="_3o7alnk"/>
      <w:bookmarkEnd w:id="2"/>
      <w:r>
        <w:rPr>
          <w:color w:val="000000"/>
        </w:rPr>
        <w:t>2. ОБЩАЯ ИНФОРМАЦИЯ ПО УРОКУ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7187"/>
        <w:gridCol w:w="7583"/>
      </w:tblGrid>
      <w:tr w:rsidR="00252D1A">
        <w:trPr>
          <w:trHeight w:val="256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Класс</w:t>
            </w:r>
            <w:r>
              <w:rPr>
                <w:color w:val="000000"/>
              </w:rPr>
              <w:t xml:space="preserve"> (укажите класс, к которому относится урок):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04027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B545E">
              <w:rPr>
                <w:color w:val="000000"/>
              </w:rPr>
              <w:t xml:space="preserve"> класс (1 курс ПОО)</w:t>
            </w:r>
          </w:p>
        </w:tc>
      </w:tr>
      <w:tr w:rsidR="00252D1A">
        <w:trPr>
          <w:trHeight w:val="211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</w:rPr>
            </w:pPr>
            <w:r>
              <w:rPr>
                <w:b/>
              </w:rPr>
              <w:t>Место урока (по тематическому планированию ФРП)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0271" w:rsidRPr="00040271" w:rsidRDefault="00406C2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MS Mincho"/>
                <w:color w:val="000000"/>
              </w:rPr>
            </w:pPr>
            <w:r w:rsidRPr="00040271">
              <w:rPr>
                <w:rFonts w:eastAsia="MS Mincho"/>
                <w:color w:val="000000"/>
              </w:rPr>
              <w:t>2</w:t>
            </w:r>
            <w:r w:rsidR="00040271" w:rsidRPr="00040271">
              <w:rPr>
                <w:rFonts w:eastAsia="MS Mincho"/>
                <w:color w:val="000000"/>
              </w:rPr>
              <w:t>7</w:t>
            </w:r>
            <w:r w:rsidRPr="00040271">
              <w:rPr>
                <w:rFonts w:eastAsia="MS Mincho"/>
                <w:color w:val="000000"/>
              </w:rPr>
              <w:t xml:space="preserve"> </w:t>
            </w:r>
            <w:r w:rsidR="00040271" w:rsidRPr="00040271">
              <w:rPr>
                <w:rFonts w:eastAsia="MS Mincho"/>
                <w:color w:val="000000"/>
              </w:rPr>
              <w:t>урок</w:t>
            </w:r>
          </w:p>
          <w:p w:rsidR="00252D1A" w:rsidRDefault="0004027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MS Mincho"/>
                <w:b/>
                <w:color w:val="000000"/>
              </w:rPr>
            </w:pPr>
            <w:r w:rsidRPr="00040271">
              <w:rPr>
                <w:rFonts w:eastAsia="MS Mincho"/>
                <w:color w:val="000000"/>
              </w:rPr>
              <w:t xml:space="preserve"> Раздел 2. Духовная культура. Подраздел (тема) Наука и образование</w:t>
            </w:r>
          </w:p>
        </w:tc>
      </w:tr>
      <w:tr w:rsidR="00252D1A">
        <w:trPr>
          <w:trHeight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урока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BB545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Система образования в Российской Федерации</w:t>
            </w:r>
          </w:p>
        </w:tc>
      </w:tr>
      <w:tr w:rsidR="00252D1A">
        <w:trPr>
          <w:trHeight w:val="598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Уровень изучения</w:t>
            </w:r>
            <w:r>
              <w:rPr>
                <w:color w:val="000000"/>
              </w:rPr>
              <w:t xml:space="preserve"> (укажите один или оба уровня изучения (базовый, углубленный), на которые рассчитан урок):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Pr="00BD31B2" w:rsidRDefault="00BD31B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Базовый</w:t>
            </w:r>
          </w:p>
        </w:tc>
      </w:tr>
      <w:tr w:rsidR="00252D1A">
        <w:trPr>
          <w:trHeight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Тип урока </w:t>
            </w:r>
            <w:r>
              <w:rPr>
                <w:color w:val="000000"/>
              </w:rPr>
              <w:t>(укажите тип урока):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color w:val="000000"/>
              </w:rPr>
              <w:t xml:space="preserve"> урок освоения новых знаний и умений</w:t>
            </w:r>
          </w:p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урок-закрепление</w:t>
            </w:r>
          </w:p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урок-повторение</w:t>
            </w:r>
          </w:p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урок систематизации знаний и умений</w:t>
            </w:r>
          </w:p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урок развивающего контроля</w:t>
            </w:r>
          </w:p>
          <w:p w:rsidR="00252D1A" w:rsidRDefault="00BD31B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BD31B2">
              <w:rPr>
                <w:rFonts w:ascii="Segoe UI Symbol" w:hAnsi="Segoe UI Symbol" w:cs="Segoe UI Symbol"/>
                <w:b/>
                <w:color w:val="000000"/>
                <w:lang w:val="en-US"/>
              </w:rPr>
              <w:t>V</w:t>
            </w:r>
            <w:r w:rsidR="00467F66">
              <w:rPr>
                <w:rFonts w:ascii="Calibri" w:hAnsi="Calibri" w:cs="Segoe UI Symbol"/>
                <w:color w:val="000000"/>
              </w:rPr>
              <w:t xml:space="preserve"> </w:t>
            </w:r>
            <w:r w:rsidR="00467F66">
              <w:rPr>
                <w:color w:val="000000"/>
              </w:rPr>
              <w:t>комбинированный урок</w:t>
            </w:r>
          </w:p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Theme="minorHAnsi" w:hAnsiTheme="minorHAns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Theme="minorHAnsi" w:hAnsiTheme="minorHAns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другой (впишите)</w:t>
            </w:r>
          </w:p>
        </w:tc>
      </w:tr>
      <w:tr w:rsidR="00252D1A">
        <w:trPr>
          <w:trHeight w:val="417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Segoe UI Symbol" w:hAnsi="Segoe UI Symbol" w:cs="Segoe UI Symbol"/>
                <w:color w:val="000000"/>
              </w:rPr>
            </w:pPr>
            <w:r>
              <w:rPr>
                <w:b/>
                <w:color w:val="000000"/>
              </w:rPr>
              <w:t xml:space="preserve">Планируемые результаты </w:t>
            </w:r>
            <w:r>
              <w:rPr>
                <w:b/>
              </w:rPr>
              <w:t>(по ФРП)</w:t>
            </w:r>
            <w:r>
              <w:rPr>
                <w:b/>
                <w:color w:val="000000"/>
              </w:rPr>
              <w:t>:</w:t>
            </w:r>
          </w:p>
        </w:tc>
      </w:tr>
      <w:tr w:rsidR="00252D1A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3511" w:rsidRDefault="00467F66" w:rsidP="00040271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Личностные </w:t>
            </w:r>
            <w:r w:rsidR="00040271">
              <w:rPr>
                <w:color w:val="000000"/>
              </w:rPr>
              <w:t xml:space="preserve">            </w:t>
            </w:r>
          </w:p>
          <w:p w:rsidR="00252D1A" w:rsidRPr="00B23511" w:rsidRDefault="00040271" w:rsidP="00B23511">
            <w:pPr>
              <w:shd w:val="clear" w:color="auto" w:fill="FFFFFF"/>
              <w:jc w:val="both"/>
              <w:rPr>
                <w:color w:val="1A1A1A"/>
                <w:sz w:val="28"/>
                <w:szCs w:val="28"/>
              </w:rPr>
            </w:pPr>
            <w:r w:rsidRPr="00B23511">
              <w:rPr>
                <w:color w:val="1A1A1A"/>
                <w:sz w:val="28"/>
                <w:szCs w:val="28"/>
              </w:rPr>
              <w:t>Формулировать на основе приобретенных</w:t>
            </w:r>
            <w:r w:rsidR="00B23511" w:rsidRPr="00B23511">
              <w:rPr>
                <w:color w:val="1A1A1A"/>
                <w:sz w:val="28"/>
                <w:szCs w:val="28"/>
              </w:rPr>
              <w:t xml:space="preserve"> </w:t>
            </w:r>
            <w:r w:rsidRPr="00B23511">
              <w:rPr>
                <w:color w:val="1A1A1A"/>
                <w:sz w:val="28"/>
                <w:szCs w:val="28"/>
              </w:rPr>
              <w:t>знаний о науке и образовании собственные</w:t>
            </w:r>
            <w:r w:rsidR="00B23511" w:rsidRPr="00B23511">
              <w:rPr>
                <w:color w:val="1A1A1A"/>
                <w:sz w:val="28"/>
                <w:szCs w:val="28"/>
              </w:rPr>
              <w:t xml:space="preserve"> </w:t>
            </w:r>
            <w:r w:rsidRPr="00B23511">
              <w:rPr>
                <w:color w:val="1A1A1A"/>
                <w:sz w:val="28"/>
                <w:szCs w:val="28"/>
              </w:rPr>
              <w:t>суждения и аргументы по проблемам</w:t>
            </w:r>
            <w:r w:rsidR="00B23511" w:rsidRPr="00B23511">
              <w:rPr>
                <w:color w:val="1A1A1A"/>
                <w:sz w:val="28"/>
                <w:szCs w:val="28"/>
              </w:rPr>
              <w:t xml:space="preserve"> </w:t>
            </w:r>
            <w:r w:rsidRPr="00B23511">
              <w:rPr>
                <w:color w:val="1A1A1A"/>
                <w:sz w:val="28"/>
                <w:szCs w:val="28"/>
              </w:rPr>
              <w:t>образования и самообразования (опираясь</w:t>
            </w:r>
            <w:r w:rsidR="00B23511" w:rsidRPr="00B23511">
              <w:rPr>
                <w:color w:val="1A1A1A"/>
                <w:sz w:val="28"/>
                <w:szCs w:val="28"/>
              </w:rPr>
              <w:t xml:space="preserve"> </w:t>
            </w:r>
            <w:r w:rsidRPr="00B23511">
              <w:rPr>
                <w:color w:val="1A1A1A"/>
                <w:sz w:val="28"/>
                <w:szCs w:val="28"/>
              </w:rPr>
              <w:t>на социальные ценности).</w:t>
            </w:r>
            <w:r w:rsidR="00B23511" w:rsidRPr="00B23511">
              <w:rPr>
                <w:color w:val="1A1A1A"/>
                <w:sz w:val="28"/>
                <w:szCs w:val="28"/>
              </w:rPr>
              <w:t xml:space="preserve"> </w:t>
            </w:r>
            <w:r w:rsidRPr="00B23511">
              <w:rPr>
                <w:color w:val="1A1A1A"/>
                <w:sz w:val="28"/>
                <w:szCs w:val="28"/>
              </w:rPr>
              <w:t>Самостоятельно оценивать и принимать</w:t>
            </w:r>
            <w:r w:rsidR="00B23511" w:rsidRPr="00B23511">
              <w:rPr>
                <w:color w:val="1A1A1A"/>
                <w:sz w:val="28"/>
                <w:szCs w:val="28"/>
              </w:rPr>
              <w:t xml:space="preserve"> </w:t>
            </w:r>
            <w:r w:rsidRPr="00B23511">
              <w:rPr>
                <w:color w:val="1A1A1A"/>
                <w:sz w:val="28"/>
                <w:szCs w:val="28"/>
              </w:rPr>
              <w:t>решения, выявлять с помощью полученных</w:t>
            </w:r>
            <w:r w:rsidR="00B23511" w:rsidRPr="00B23511">
              <w:rPr>
                <w:color w:val="1A1A1A"/>
                <w:sz w:val="28"/>
                <w:szCs w:val="28"/>
              </w:rPr>
              <w:t xml:space="preserve"> </w:t>
            </w:r>
            <w:r w:rsidRPr="00B23511">
              <w:rPr>
                <w:color w:val="1A1A1A"/>
                <w:sz w:val="28"/>
                <w:szCs w:val="28"/>
              </w:rPr>
              <w:t>знаний наиболее эффективные способы и</w:t>
            </w:r>
            <w:r w:rsidR="00B23511" w:rsidRPr="00B23511">
              <w:rPr>
                <w:color w:val="1A1A1A"/>
                <w:sz w:val="28"/>
                <w:szCs w:val="28"/>
              </w:rPr>
              <w:t xml:space="preserve"> </w:t>
            </w:r>
            <w:r w:rsidRPr="00B23511">
              <w:rPr>
                <w:color w:val="1A1A1A"/>
                <w:sz w:val="28"/>
                <w:szCs w:val="28"/>
              </w:rPr>
              <w:t>направления самообразования и духовного</w:t>
            </w:r>
            <w:r w:rsidR="00B23511" w:rsidRPr="00B23511">
              <w:rPr>
                <w:color w:val="1A1A1A"/>
                <w:sz w:val="28"/>
                <w:szCs w:val="28"/>
              </w:rPr>
              <w:t xml:space="preserve"> </w:t>
            </w:r>
            <w:r w:rsidRPr="00B23511">
              <w:rPr>
                <w:color w:val="1A1A1A"/>
                <w:sz w:val="28"/>
                <w:szCs w:val="28"/>
              </w:rPr>
              <w:t>развития.</w:t>
            </w:r>
          </w:p>
        </w:tc>
      </w:tr>
      <w:tr w:rsidR="00252D1A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3511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Метапредметные </w:t>
            </w:r>
          </w:p>
          <w:p w:rsidR="00252D1A" w:rsidRPr="00B23511" w:rsidRDefault="00B2351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  <w:sz w:val="28"/>
                <w:szCs w:val="28"/>
              </w:rPr>
            </w:pPr>
            <w:r w:rsidRPr="00B23511">
              <w:rPr>
                <w:color w:val="1A1A1A"/>
                <w:sz w:val="28"/>
                <w:szCs w:val="28"/>
              </w:rPr>
              <w:t>Представлять в виде схемы систему российского образования. Вести целенаправленный поиск необходимых сведений о роли науки в современном обществе, о применении научных достижений в различных сферах жизни человека.</w:t>
            </w:r>
          </w:p>
        </w:tc>
      </w:tr>
      <w:tr w:rsidR="00252D1A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3511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Theme="minorHAnsi" w:hAnsiTheme="minorHAnsi"/>
                <w:color w:val="1A1A1A"/>
                <w:sz w:val="29"/>
                <w:szCs w:val="29"/>
              </w:rPr>
            </w:pPr>
            <w:r>
              <w:rPr>
                <w:color w:val="000000"/>
              </w:rPr>
              <w:t>Предметные</w:t>
            </w:r>
            <w:r w:rsidR="00B23511">
              <w:rPr>
                <w:rFonts w:ascii="Helvetica" w:hAnsi="Helvetica"/>
                <w:color w:val="1A1A1A"/>
                <w:sz w:val="29"/>
                <w:szCs w:val="29"/>
              </w:rPr>
              <w:t xml:space="preserve"> </w:t>
            </w:r>
          </w:p>
          <w:p w:rsidR="00252D1A" w:rsidRPr="00B23511" w:rsidRDefault="00B2351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  <w:sz w:val="28"/>
                <w:szCs w:val="28"/>
              </w:rPr>
            </w:pPr>
            <w:r w:rsidRPr="00B23511">
              <w:rPr>
                <w:color w:val="1A1A1A"/>
                <w:sz w:val="28"/>
                <w:szCs w:val="28"/>
              </w:rPr>
              <w:t>Использовать знания о системе образования в Российской Федерации, непрерывности образования в целях успешного выполнения социальной роли обучающегося. Конкретизировать теоретические положения о непрерывности образования в информационном обществе.</w:t>
            </w:r>
          </w:p>
        </w:tc>
      </w:tr>
      <w:tr w:rsidR="00252D1A">
        <w:trPr>
          <w:trHeight w:val="54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467F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Ключевые слова</w:t>
            </w:r>
            <w:r>
              <w:rPr>
                <w:color w:val="000000"/>
              </w:rPr>
              <w:t xml:space="preserve"> (введите через запятую список ключевых слов, характеризующих урок):</w:t>
            </w:r>
          </w:p>
          <w:p w:rsidR="006767AC" w:rsidRPr="00FB7B8D" w:rsidRDefault="006767A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Ретроспективный анализ,</w:t>
            </w:r>
            <w:r w:rsidR="00FB7B8D">
              <w:rPr>
                <w:color w:val="000000"/>
              </w:rPr>
              <w:t xml:space="preserve"> система образования, уровни образования, формы образования, Александр </w:t>
            </w:r>
            <w:r w:rsidR="00FB7B8D">
              <w:rPr>
                <w:color w:val="000000"/>
                <w:lang w:val="en-US"/>
              </w:rPr>
              <w:t>II</w:t>
            </w:r>
            <w:r w:rsidR="00FB7B8D">
              <w:rPr>
                <w:color w:val="000000"/>
              </w:rPr>
              <w:t>, Александр</w:t>
            </w:r>
            <w:r w:rsidR="00FB7B8D" w:rsidRPr="00FB7B8D">
              <w:rPr>
                <w:color w:val="000000"/>
              </w:rPr>
              <w:t xml:space="preserve"> </w:t>
            </w:r>
            <w:r w:rsidR="00FB7B8D">
              <w:rPr>
                <w:color w:val="000000"/>
                <w:lang w:val="en-US"/>
              </w:rPr>
              <w:t>III</w:t>
            </w:r>
            <w:r w:rsidR="00FB7B8D">
              <w:rPr>
                <w:color w:val="000000"/>
              </w:rPr>
              <w:t>, Владимир Путин</w:t>
            </w:r>
          </w:p>
        </w:tc>
      </w:tr>
      <w:tr w:rsidR="00252D1A">
        <w:trPr>
          <w:trHeight w:val="411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D1A" w:rsidRDefault="00467F66">
            <w:pPr>
              <w:rPr>
                <w:color w:val="000000"/>
              </w:rPr>
            </w:pPr>
            <w:r>
              <w:rPr>
                <w:b/>
                <w:color w:val="000000"/>
              </w:rPr>
              <w:t>Краткое описание</w:t>
            </w:r>
            <w:r>
              <w:rPr>
                <w:color w:val="000000"/>
              </w:rPr>
              <w:t xml:space="preserve"> (введите аннотацию к уроку, укажите используемые материалы/оборудование/электронные образовательные ресурсы)</w:t>
            </w:r>
          </w:p>
          <w:p w:rsidR="00E554D1" w:rsidRDefault="009633F8" w:rsidP="00E554D1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E554D1" w:rsidRPr="00E554D1">
              <w:rPr>
                <w:sz w:val="28"/>
                <w:szCs w:val="28"/>
              </w:rPr>
              <w:t xml:space="preserve">етроспективный анализ системы образования в наше время и при Александре </w:t>
            </w:r>
            <w:r w:rsidR="00E554D1" w:rsidRPr="00E554D1">
              <w:rPr>
                <w:sz w:val="28"/>
                <w:szCs w:val="28"/>
                <w:lang w:val="en-US"/>
              </w:rPr>
              <w:t>II</w:t>
            </w:r>
            <w:r w:rsidR="00E554D1" w:rsidRPr="00E554D1">
              <w:rPr>
                <w:sz w:val="28"/>
                <w:szCs w:val="28"/>
              </w:rPr>
              <w:t xml:space="preserve">, Александре </w:t>
            </w:r>
            <w:r w:rsidR="00E554D1" w:rsidRPr="00E554D1">
              <w:rPr>
                <w:sz w:val="28"/>
                <w:szCs w:val="28"/>
                <w:lang w:val="en-US"/>
              </w:rPr>
              <w:t>III</w:t>
            </w:r>
            <w:r w:rsidR="00E554D1" w:rsidRPr="00E554D1">
              <w:rPr>
                <w:sz w:val="28"/>
                <w:szCs w:val="28"/>
              </w:rPr>
              <w:t>.</w:t>
            </w:r>
            <w:r w:rsidR="00E554D1" w:rsidRPr="00E554D1">
              <w:rPr>
                <w:i/>
                <w:sz w:val="28"/>
                <w:szCs w:val="28"/>
              </w:rPr>
              <w:t xml:space="preserve"> </w:t>
            </w:r>
            <w:r w:rsidR="00E554D1" w:rsidRPr="00E554D1">
              <w:rPr>
                <w:rFonts w:eastAsia="Calibri"/>
                <w:sz w:val="28"/>
                <w:szCs w:val="28"/>
              </w:rPr>
              <w:t>В условиях проведения реформирования российской системы образования появляется необходимость изучения и анализа тенденций развития различных систем в исторической ретроспективе. В данном случае взят один из самых неоднозначных периодов истории России, а именно в пореформенный.</w:t>
            </w:r>
          </w:p>
          <w:p w:rsidR="009633F8" w:rsidRPr="009633F8" w:rsidRDefault="009633F8" w:rsidP="009633F8">
            <w:pPr>
              <w:pStyle w:val="af0"/>
              <w:ind w:left="0"/>
              <w:rPr>
                <w:rFonts w:ascii="Times New Roman" w:hAnsi="Times New Roman"/>
                <w:b/>
              </w:rPr>
            </w:pPr>
            <w:r w:rsidRPr="009633F8">
              <w:rPr>
                <w:rFonts w:ascii="Times New Roman" w:hAnsi="Times New Roman"/>
                <w:b/>
              </w:rPr>
              <w:t>Оборудование, приборы</w:t>
            </w:r>
          </w:p>
          <w:p w:rsidR="009633F8" w:rsidRPr="009633F8" w:rsidRDefault="009633F8" w:rsidP="009633F8">
            <w:pPr>
              <w:pStyle w:val="af0"/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/>
              </w:rPr>
            </w:pPr>
            <w:r w:rsidRPr="009633F8">
              <w:rPr>
                <w:rFonts w:ascii="Times New Roman" w:hAnsi="Times New Roman"/>
              </w:rPr>
              <w:t>Ноутбук</w:t>
            </w:r>
          </w:p>
          <w:p w:rsidR="009633F8" w:rsidRPr="009633F8" w:rsidRDefault="009633F8" w:rsidP="009633F8">
            <w:pPr>
              <w:pStyle w:val="af0"/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/>
              </w:rPr>
            </w:pPr>
            <w:r w:rsidRPr="009633F8">
              <w:rPr>
                <w:rFonts w:ascii="Times New Roman" w:hAnsi="Times New Roman"/>
              </w:rPr>
              <w:t>Экран</w:t>
            </w:r>
          </w:p>
          <w:p w:rsidR="009633F8" w:rsidRPr="009633F8" w:rsidRDefault="009633F8" w:rsidP="009633F8">
            <w:pPr>
              <w:pStyle w:val="af0"/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/>
              </w:rPr>
            </w:pPr>
            <w:r w:rsidRPr="009633F8">
              <w:rPr>
                <w:rFonts w:ascii="Times New Roman" w:hAnsi="Times New Roman"/>
              </w:rPr>
              <w:t>Проектор</w:t>
            </w:r>
          </w:p>
          <w:p w:rsidR="009633F8" w:rsidRPr="009633F8" w:rsidRDefault="009633F8" w:rsidP="009633F8">
            <w:pPr>
              <w:pStyle w:val="af0"/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/>
              </w:rPr>
            </w:pPr>
            <w:r w:rsidRPr="009633F8">
              <w:rPr>
                <w:rFonts w:ascii="Times New Roman" w:hAnsi="Times New Roman"/>
              </w:rPr>
              <w:t>Ручки</w:t>
            </w:r>
          </w:p>
          <w:p w:rsidR="009633F8" w:rsidRDefault="009633F8" w:rsidP="009633F8">
            <w:pPr>
              <w:pStyle w:val="af0"/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/>
              </w:rPr>
            </w:pPr>
            <w:r w:rsidRPr="009633F8">
              <w:rPr>
                <w:rFonts w:ascii="Times New Roman" w:hAnsi="Times New Roman"/>
              </w:rPr>
              <w:t>Карандаши</w:t>
            </w:r>
          </w:p>
          <w:p w:rsidR="009633F8" w:rsidRDefault="009633F8" w:rsidP="009633F8">
            <w:pPr>
              <w:pStyle w:val="af0"/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/>
              </w:rPr>
            </w:pPr>
            <w:r w:rsidRPr="009633F8">
              <w:rPr>
                <w:rFonts w:ascii="Times New Roman" w:hAnsi="Times New Roman"/>
              </w:rPr>
              <w:t>Линейки</w:t>
            </w:r>
          </w:p>
          <w:p w:rsidR="00FB7B8D" w:rsidRDefault="00FB7B8D" w:rsidP="009633F8">
            <w:pPr>
              <w:pStyle w:val="af0"/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Стикеры</w:t>
            </w:r>
          </w:p>
          <w:p w:rsidR="00FB7B8D" w:rsidRDefault="00FB7B8D" w:rsidP="009633F8">
            <w:pPr>
              <w:pStyle w:val="af0"/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Ватман</w:t>
            </w:r>
          </w:p>
          <w:p w:rsidR="009633F8" w:rsidRPr="006767AC" w:rsidRDefault="009633F8" w:rsidP="009633F8">
            <w:pPr>
              <w:pStyle w:val="af0"/>
              <w:ind w:left="0"/>
              <w:rPr>
                <w:rFonts w:ascii="Times New Roman" w:hAnsi="Times New Roman"/>
                <w:b/>
              </w:rPr>
            </w:pPr>
            <w:r w:rsidRPr="006767AC">
              <w:rPr>
                <w:rFonts w:ascii="Times New Roman" w:hAnsi="Times New Roman"/>
                <w:b/>
              </w:rPr>
              <w:t xml:space="preserve">Литература и источники </w:t>
            </w:r>
          </w:p>
          <w:p w:rsidR="00016AEF" w:rsidRDefault="00016AEF" w:rsidP="00016AEF">
            <w:pPr>
              <w:pStyle w:val="af5"/>
              <w:numPr>
                <w:ilvl w:val="0"/>
                <w:numId w:val="26"/>
              </w:numPr>
              <w:ind w:left="709"/>
              <w:jc w:val="both"/>
            </w:pPr>
            <w:r w:rsidRPr="006767AC">
              <w:lastRenderedPageBreak/>
              <w:t xml:space="preserve">Общий устав Императорских Российских университетов – URL: </w:t>
            </w:r>
            <w:hyperlink r:id="rId9" w:history="1">
              <w:r w:rsidRPr="006767AC">
                <w:rPr>
                  <w:rStyle w:val="af1"/>
                  <w:rFonts w:eastAsia="Arial"/>
                </w:rPr>
                <w:t>http://www.lib.ru/TEXTBOOKS/ustaw_18.txt</w:t>
              </w:r>
            </w:hyperlink>
            <w:r w:rsidRPr="006767AC">
              <w:t xml:space="preserve"> (дата обращения: 11.02.2024). </w:t>
            </w:r>
          </w:p>
          <w:p w:rsidR="00016AEF" w:rsidRDefault="00016AEF" w:rsidP="00016AEF">
            <w:pPr>
              <w:pStyle w:val="af5"/>
              <w:numPr>
                <w:ilvl w:val="0"/>
                <w:numId w:val="26"/>
              </w:numPr>
              <w:ind w:left="709"/>
              <w:jc w:val="both"/>
            </w:pPr>
            <w:r w:rsidRPr="00B34D12">
              <w:t xml:space="preserve">Положение о гимназиях и прогимназиях 1864 </w:t>
            </w:r>
          </w:p>
          <w:p w:rsidR="00016AEF" w:rsidRDefault="00016AEF" w:rsidP="00016AEF">
            <w:pPr>
              <w:pStyle w:val="af5"/>
              <w:numPr>
                <w:ilvl w:val="0"/>
                <w:numId w:val="26"/>
              </w:numPr>
              <w:ind w:left="709"/>
              <w:jc w:val="both"/>
            </w:pPr>
            <w:r>
              <w:t>Положение о начальных народных училищах 1864</w:t>
            </w:r>
          </w:p>
          <w:p w:rsidR="00016AEF" w:rsidRPr="00B34D12" w:rsidRDefault="00016AEF" w:rsidP="00016AEF">
            <w:pPr>
              <w:pStyle w:val="af5"/>
              <w:numPr>
                <w:ilvl w:val="0"/>
                <w:numId w:val="26"/>
              </w:numPr>
              <w:ind w:left="709"/>
              <w:jc w:val="both"/>
            </w:pPr>
            <w:r w:rsidRPr="00B34D12">
              <w:rPr>
                <w:rFonts w:eastAsia="Arial"/>
              </w:rPr>
              <w:t>Федеральный закон от 29.12.2012 № 273-ФЗ «Об образовании в Российской Федерации»</w:t>
            </w:r>
          </w:p>
          <w:p w:rsidR="006767AC" w:rsidRPr="006767AC" w:rsidRDefault="006767AC" w:rsidP="006767AC">
            <w:pPr>
              <w:jc w:val="both"/>
              <w:rPr>
                <w:b/>
              </w:rPr>
            </w:pPr>
            <w:r w:rsidRPr="006767AC">
              <w:rPr>
                <w:b/>
              </w:rPr>
              <w:t>Приложения:</w:t>
            </w:r>
          </w:p>
          <w:p w:rsidR="006767AC" w:rsidRPr="006767AC" w:rsidRDefault="006767AC" w:rsidP="006767AC">
            <w:pPr>
              <w:pStyle w:val="af0"/>
              <w:numPr>
                <w:ilvl w:val="0"/>
                <w:numId w:val="27"/>
              </w:numPr>
              <w:contextualSpacing/>
              <w:jc w:val="both"/>
              <w:rPr>
                <w:rFonts w:ascii="Times New Roman" w:hAnsi="Times New Roman"/>
              </w:rPr>
            </w:pPr>
            <w:r w:rsidRPr="006767AC">
              <w:rPr>
                <w:rFonts w:ascii="Times New Roman" w:hAnsi="Times New Roman"/>
              </w:rPr>
              <w:t xml:space="preserve">«Кубик </w:t>
            </w:r>
            <w:proofErr w:type="spellStart"/>
            <w:r w:rsidRPr="006767AC">
              <w:rPr>
                <w:rFonts w:ascii="Times New Roman" w:hAnsi="Times New Roman"/>
              </w:rPr>
              <w:t>Блума</w:t>
            </w:r>
            <w:proofErr w:type="spellEnd"/>
            <w:r w:rsidRPr="006767AC">
              <w:rPr>
                <w:rFonts w:ascii="Times New Roman" w:hAnsi="Times New Roman"/>
              </w:rPr>
              <w:t>»</w:t>
            </w:r>
          </w:p>
          <w:p w:rsidR="006767AC" w:rsidRPr="006767AC" w:rsidRDefault="006767AC" w:rsidP="006767AC">
            <w:pPr>
              <w:pStyle w:val="af0"/>
              <w:numPr>
                <w:ilvl w:val="0"/>
                <w:numId w:val="27"/>
              </w:numPr>
              <w:contextualSpacing/>
              <w:jc w:val="both"/>
              <w:rPr>
                <w:rFonts w:ascii="Times New Roman" w:hAnsi="Times New Roman"/>
              </w:rPr>
            </w:pPr>
            <w:r w:rsidRPr="006767AC">
              <w:rPr>
                <w:rFonts w:ascii="Times New Roman" w:hAnsi="Times New Roman"/>
              </w:rPr>
              <w:t xml:space="preserve">Изображения (фигурки, бюсты) Александра </w:t>
            </w:r>
            <w:r w:rsidRPr="006767AC">
              <w:rPr>
                <w:rFonts w:ascii="Times New Roman" w:hAnsi="Times New Roman"/>
                <w:lang w:val="en-US"/>
              </w:rPr>
              <w:t>II</w:t>
            </w:r>
            <w:r w:rsidRPr="006767AC">
              <w:rPr>
                <w:rFonts w:ascii="Times New Roman" w:hAnsi="Times New Roman"/>
              </w:rPr>
              <w:t xml:space="preserve">, Александра </w:t>
            </w:r>
            <w:r w:rsidRPr="006767AC">
              <w:rPr>
                <w:rFonts w:ascii="Times New Roman" w:hAnsi="Times New Roman"/>
                <w:lang w:val="en-US"/>
              </w:rPr>
              <w:t>III</w:t>
            </w:r>
            <w:r w:rsidRPr="006767AC">
              <w:rPr>
                <w:rFonts w:ascii="Times New Roman" w:hAnsi="Times New Roman"/>
              </w:rPr>
              <w:t>, В.В. Путина</w:t>
            </w:r>
          </w:p>
          <w:p w:rsidR="006767AC" w:rsidRPr="006767AC" w:rsidRDefault="006767AC" w:rsidP="006767AC">
            <w:pPr>
              <w:pStyle w:val="af0"/>
              <w:numPr>
                <w:ilvl w:val="0"/>
                <w:numId w:val="27"/>
              </w:numPr>
              <w:contextualSpacing/>
              <w:jc w:val="both"/>
              <w:rPr>
                <w:rFonts w:ascii="Times New Roman" w:hAnsi="Times New Roman"/>
              </w:rPr>
            </w:pPr>
            <w:r w:rsidRPr="006767AC">
              <w:rPr>
                <w:rFonts w:ascii="Times New Roman" w:hAnsi="Times New Roman"/>
              </w:rPr>
              <w:t xml:space="preserve">Стилизованные университетские уставы </w:t>
            </w:r>
          </w:p>
          <w:p w:rsidR="006767AC" w:rsidRDefault="006767AC" w:rsidP="006767AC">
            <w:pPr>
              <w:pStyle w:val="af0"/>
              <w:numPr>
                <w:ilvl w:val="0"/>
                <w:numId w:val="27"/>
              </w:numPr>
              <w:contextualSpacing/>
              <w:jc w:val="both"/>
              <w:rPr>
                <w:rFonts w:ascii="Times New Roman" w:hAnsi="Times New Roman"/>
              </w:rPr>
            </w:pPr>
            <w:r w:rsidRPr="006767AC">
              <w:rPr>
                <w:rFonts w:ascii="Times New Roman" w:hAnsi="Times New Roman"/>
              </w:rPr>
              <w:t>Листы с заданиями</w:t>
            </w:r>
          </w:p>
          <w:p w:rsidR="006767AC" w:rsidRPr="006767AC" w:rsidRDefault="006767AC" w:rsidP="006767AC">
            <w:pPr>
              <w:pStyle w:val="af0"/>
              <w:numPr>
                <w:ilvl w:val="0"/>
                <w:numId w:val="27"/>
              </w:numPr>
              <w:contextualSpacing/>
              <w:jc w:val="both"/>
              <w:rPr>
                <w:rFonts w:ascii="Times New Roman" w:hAnsi="Times New Roman"/>
              </w:rPr>
            </w:pPr>
            <w:r w:rsidRPr="006767AC">
              <w:rPr>
                <w:rFonts w:ascii="Times New Roman" w:hAnsi="Times New Roman"/>
              </w:rPr>
              <w:t>Коробка «Чёрный ящик»</w:t>
            </w:r>
          </w:p>
        </w:tc>
      </w:tr>
    </w:tbl>
    <w:p w:rsidR="00252D1A" w:rsidRDefault="00252D1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</w:p>
    <w:p w:rsidR="00252D1A" w:rsidRDefault="00252D1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</w:p>
    <w:p w:rsidR="00252D1A" w:rsidRDefault="00252D1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</w:p>
    <w:p w:rsidR="00252D1A" w:rsidRDefault="00252D1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  <w:bookmarkStart w:id="3" w:name="_23ckvvd"/>
      <w:bookmarkEnd w:id="3"/>
    </w:p>
    <w:p w:rsidR="00252D1A" w:rsidRDefault="00467F6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  <w:r>
        <w:rPr>
          <w:color w:val="000000"/>
        </w:rPr>
        <w:t>3. БЛОЧНО-МОДУЛЬНОЕ ОПИСАНИЕ УРОКА</w:t>
      </w:r>
    </w:p>
    <w:p w:rsidR="00252D1A" w:rsidRDefault="00252D1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252D1A">
        <w:tc>
          <w:tcPr>
            <w:tcW w:w="14560" w:type="dxa"/>
            <w:shd w:val="clear" w:color="F2F2F2" w:fill="C6D9F1" w:themeFill="text2" w:themeFillTint="33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1.1. </w:t>
            </w:r>
            <w:r>
              <w:rPr>
                <w:b/>
              </w:rPr>
              <w:t>Мотивирование на учебную деятельность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i/>
              </w:rPr>
            </w:pPr>
            <w:r>
              <w:rPr>
                <w:i/>
              </w:rPr>
              <w:t>Укажите формы организации учебной деятельности на данном этапе урока. Опишите конкретную учебную установку, вопрос, задание, интересный факт, которые мотивируют мыслительную деятельность школьника</w:t>
            </w:r>
            <w:r>
              <w:rPr>
                <w:i/>
                <w:color w:val="000000"/>
              </w:rPr>
              <w:t xml:space="preserve"> (это интересно/знаешь ли ты, что), укажите ссылку на дополнительные материалы</w:t>
            </w:r>
          </w:p>
        </w:tc>
      </w:tr>
      <w:tr w:rsidR="00252D1A" w:rsidTr="00E554D1">
        <w:trPr>
          <w:trHeight w:val="1994"/>
        </w:trPr>
        <w:tc>
          <w:tcPr>
            <w:tcW w:w="14560" w:type="dxa"/>
          </w:tcPr>
          <w:p w:rsidR="00FD6531" w:rsidRDefault="00FD6531" w:rsidP="00E554D1">
            <w:pPr>
              <w:shd w:val="clear" w:color="FFFFFF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форма. Проблемные задания</w:t>
            </w:r>
          </w:p>
          <w:p w:rsidR="00E554D1" w:rsidRDefault="00E554D1" w:rsidP="00E554D1">
            <w:pPr>
              <w:pStyle w:val="af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(преподаватель): </w:t>
            </w:r>
          </w:p>
          <w:p w:rsidR="00E554D1" w:rsidRDefault="00E554D1" w:rsidP="00E554D1">
            <w:pPr>
              <w:pStyle w:val="af5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 w:rsidRPr="001F250D">
              <w:rPr>
                <w:sz w:val="28"/>
                <w:szCs w:val="28"/>
              </w:rPr>
              <w:t>формулиру</w:t>
            </w:r>
            <w:r>
              <w:rPr>
                <w:sz w:val="28"/>
                <w:szCs w:val="28"/>
              </w:rPr>
              <w:t xml:space="preserve">ет проблему, предлагая </w:t>
            </w:r>
            <w:proofErr w:type="gramStart"/>
            <w:r>
              <w:rPr>
                <w:sz w:val="28"/>
                <w:szCs w:val="28"/>
              </w:rPr>
              <w:t xml:space="preserve">обучающимся </w:t>
            </w:r>
            <w:r w:rsidRPr="001F250D">
              <w:rPr>
                <w:sz w:val="28"/>
                <w:szCs w:val="28"/>
              </w:rPr>
              <w:t xml:space="preserve"> актуализировать</w:t>
            </w:r>
            <w:proofErr w:type="gramEnd"/>
            <w:r w:rsidRPr="001F250D">
              <w:rPr>
                <w:sz w:val="28"/>
                <w:szCs w:val="28"/>
              </w:rPr>
              <w:t xml:space="preserve"> материал школьной программы через решение учебной задачи, </w:t>
            </w:r>
          </w:p>
          <w:p w:rsidR="00E554D1" w:rsidRPr="001F250D" w:rsidRDefault="00E554D1" w:rsidP="00E554D1">
            <w:pPr>
              <w:pStyle w:val="af5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 w:rsidRPr="001F250D">
              <w:rPr>
                <w:sz w:val="28"/>
                <w:szCs w:val="28"/>
              </w:rPr>
              <w:t xml:space="preserve">проверяет результаты; </w:t>
            </w:r>
          </w:p>
          <w:p w:rsidR="00E554D1" w:rsidRPr="00FD6531" w:rsidRDefault="00E554D1" w:rsidP="00E554D1">
            <w:pPr>
              <w:pStyle w:val="af0"/>
              <w:numPr>
                <w:ilvl w:val="0"/>
                <w:numId w:val="24"/>
              </w:numPr>
              <w:shd w:val="clear" w:color="FFFFFF" w:fill="FFFFFF"/>
              <w:rPr>
                <w:rFonts w:ascii="Times New Roman" w:hAnsi="Times New Roman"/>
                <w:sz w:val="28"/>
                <w:szCs w:val="28"/>
              </w:rPr>
            </w:pPr>
            <w:r w:rsidRPr="00FD6531">
              <w:rPr>
                <w:rFonts w:ascii="Times New Roman" w:hAnsi="Times New Roman"/>
                <w:sz w:val="28"/>
                <w:szCs w:val="28"/>
              </w:rPr>
              <w:t>формулирует тему и цель учебного занятия с обучающимися.</w:t>
            </w:r>
          </w:p>
          <w:p w:rsidR="00E554D1" w:rsidRDefault="00E554D1" w:rsidP="00E554D1">
            <w:pPr>
              <w:pStyle w:val="af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Обучающиеся: </w:t>
            </w:r>
          </w:p>
          <w:p w:rsidR="00E554D1" w:rsidRPr="001F250D" w:rsidRDefault="00E554D1" w:rsidP="00E554D1">
            <w:pPr>
              <w:pStyle w:val="af5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1F250D">
              <w:rPr>
                <w:sz w:val="28"/>
                <w:szCs w:val="28"/>
              </w:rPr>
              <w:t xml:space="preserve">решают поставленную задачу; </w:t>
            </w:r>
          </w:p>
          <w:p w:rsidR="00E554D1" w:rsidRDefault="00E554D1" w:rsidP="00E554D1">
            <w:pPr>
              <w:pStyle w:val="af5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1F250D">
              <w:rPr>
                <w:sz w:val="28"/>
                <w:szCs w:val="28"/>
              </w:rPr>
              <w:t>отв</w:t>
            </w:r>
            <w:r>
              <w:rPr>
                <w:sz w:val="28"/>
                <w:szCs w:val="28"/>
              </w:rPr>
              <w:t>ечают на вопросы преподавателя</w:t>
            </w:r>
          </w:p>
          <w:p w:rsidR="00E554D1" w:rsidRDefault="00E554D1" w:rsidP="00FD6531">
            <w:pPr>
              <w:pStyle w:val="af0"/>
              <w:ind w:left="0"/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 w:rsidRPr="00467F6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 </w:t>
            </w:r>
            <w:r w:rsidRPr="00E554D1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>приветствует группу (класс)</w:t>
            </w:r>
          </w:p>
          <w:p w:rsidR="00E554D1" w:rsidRPr="00E554D1" w:rsidRDefault="00E554D1" w:rsidP="00FD6531">
            <w:pPr>
              <w:pStyle w:val="af0"/>
              <w:ind w:left="0"/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 w:rsidRPr="009633F8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Обучающиеся</w:t>
            </w:r>
            <w:r w:rsidR="009633F8" w:rsidRPr="009633F8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:</w:t>
            </w:r>
            <w:r w:rsidR="009633F8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>приветсвуют</w:t>
            </w:r>
            <w:proofErr w:type="spellEnd"/>
            <w: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="009633F8" w:rsidRPr="009633F8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>учителя (преподавателя)</w:t>
            </w:r>
          </w:p>
          <w:p w:rsidR="00FD6531" w:rsidRPr="00467F66" w:rsidRDefault="00FD6531" w:rsidP="00FD6531">
            <w:pPr>
              <w:pStyle w:val="af0"/>
              <w:ind w:left="0"/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lastRenderedPageBreak/>
              <w:t>Учитель (преподаватель):</w:t>
            </w:r>
            <w:r w:rsidRPr="00467F6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 </w:t>
            </w:r>
            <w:r w:rsidR="009633F8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Скажите, пожалуйста, </w:t>
            </w:r>
            <w:r w:rsidRPr="00467F6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этот карандаш движется </w:t>
            </w:r>
            <w:r w:rsidRPr="00467F66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>(роняет)</w:t>
            </w:r>
            <w:r w:rsidRPr="00467F6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? </w:t>
            </w:r>
          </w:p>
          <w:p w:rsidR="00FD6531" w:rsidRPr="00467F66" w:rsidRDefault="00FD6531" w:rsidP="00FD6531">
            <w:pP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Обучающиеся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:</w:t>
            </w:r>
            <w:r w:rsidRPr="00467F66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 xml:space="preserve"> отвечают на вопрос</w:t>
            </w:r>
          </w:p>
          <w:p w:rsidR="00FD6531" w:rsidRPr="00467F66" w:rsidRDefault="00FD6531" w:rsidP="00FD6531">
            <w:pPr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 w:rsidRPr="00467F6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 А этот? (указывает на лежащий на столе карандаш)</w:t>
            </w:r>
          </w:p>
          <w:p w:rsidR="00FD6531" w:rsidRDefault="00FD6531" w:rsidP="00FD6531">
            <w:pP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Обучающиеся:</w:t>
            </w:r>
            <w:r w:rsidRPr="00467F66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 xml:space="preserve"> отвечают на вопрос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>.</w:t>
            </w:r>
          </w:p>
          <w:p w:rsidR="00252D1A" w:rsidRPr="00FD6531" w:rsidRDefault="00FD6531" w:rsidP="00FD6531">
            <w:pP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FD6531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на самом деле лежащий карандаш на столе – движется! Абсолютного покоя нет. Всё, что нас окружает, находится в движении.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Этап 1.2. </w:t>
            </w:r>
            <w:r>
              <w:rPr>
                <w:b/>
              </w:rPr>
              <w:t>Актуализация опорных знаний</w:t>
            </w:r>
          </w:p>
        </w:tc>
      </w:tr>
      <w:tr w:rsidR="00252D1A" w:rsidTr="00E554D1">
        <w:trPr>
          <w:trHeight w:val="556"/>
        </w:trPr>
        <w:tc>
          <w:tcPr>
            <w:tcW w:w="14560" w:type="dxa"/>
          </w:tcPr>
          <w:p w:rsidR="00252D1A" w:rsidRDefault="00467F66">
            <w:pPr>
              <w:shd w:val="clear" w:color="FFFFFF" w:fill="FFFFFF"/>
              <w:rPr>
                <w:i/>
              </w:rPr>
            </w:pPr>
            <w:r>
              <w:rPr>
                <w:i/>
              </w:rPr>
              <w:t xml:space="preserve">Укажите формы организации учебной деятельности и учебные задания для актуализации опорных знаний, необходимых для изучения нового, </w:t>
            </w:r>
            <w:r>
              <w:rPr>
                <w:i/>
                <w:color w:val="000000"/>
              </w:rPr>
              <w:t>укажите ссылку на дополнительные используемые материалы</w:t>
            </w:r>
            <w:r>
              <w:rPr>
                <w:i/>
              </w:rPr>
              <w:t>.</w:t>
            </w:r>
          </w:p>
        </w:tc>
      </w:tr>
      <w:tr w:rsidR="00252D1A" w:rsidTr="00FD6531">
        <w:trPr>
          <w:trHeight w:val="721"/>
        </w:trPr>
        <w:tc>
          <w:tcPr>
            <w:tcW w:w="14560" w:type="dxa"/>
          </w:tcPr>
          <w:p w:rsidR="007375C7" w:rsidRDefault="007375C7">
            <w:pPr>
              <w:shd w:val="clear" w:color="FFFFFF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форма. Проблемные задания</w:t>
            </w:r>
          </w:p>
          <w:p w:rsidR="007375C7" w:rsidRDefault="007375C7" w:rsidP="007375C7">
            <w:pPr>
              <w:pStyle w:val="af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(преподаватель): </w:t>
            </w:r>
          </w:p>
          <w:p w:rsidR="007375C7" w:rsidRDefault="007375C7" w:rsidP="00FD6531">
            <w:pPr>
              <w:pStyle w:val="af5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 w:rsidRPr="001F250D">
              <w:rPr>
                <w:sz w:val="28"/>
                <w:szCs w:val="28"/>
              </w:rPr>
              <w:t>формулиру</w:t>
            </w:r>
            <w:r>
              <w:rPr>
                <w:sz w:val="28"/>
                <w:szCs w:val="28"/>
              </w:rPr>
              <w:t xml:space="preserve">ет проблему, предлагая </w:t>
            </w:r>
            <w:proofErr w:type="gramStart"/>
            <w:r>
              <w:rPr>
                <w:sz w:val="28"/>
                <w:szCs w:val="28"/>
              </w:rPr>
              <w:t xml:space="preserve">обучающимся </w:t>
            </w:r>
            <w:r w:rsidRPr="001F250D">
              <w:rPr>
                <w:sz w:val="28"/>
                <w:szCs w:val="28"/>
              </w:rPr>
              <w:t xml:space="preserve"> актуализировать</w:t>
            </w:r>
            <w:proofErr w:type="gramEnd"/>
            <w:r w:rsidRPr="001F250D">
              <w:rPr>
                <w:sz w:val="28"/>
                <w:szCs w:val="28"/>
              </w:rPr>
              <w:t xml:space="preserve"> материал школьной программы через решение учебной задачи, </w:t>
            </w:r>
          </w:p>
          <w:p w:rsidR="007375C7" w:rsidRPr="001F250D" w:rsidRDefault="007375C7" w:rsidP="00FD6531">
            <w:pPr>
              <w:pStyle w:val="af5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 w:rsidRPr="001F250D">
              <w:rPr>
                <w:sz w:val="28"/>
                <w:szCs w:val="28"/>
              </w:rPr>
              <w:t xml:space="preserve">проверяет результаты; </w:t>
            </w:r>
          </w:p>
          <w:p w:rsidR="007375C7" w:rsidRPr="00FD6531" w:rsidRDefault="007375C7" w:rsidP="007375C7">
            <w:pPr>
              <w:pStyle w:val="af0"/>
              <w:numPr>
                <w:ilvl w:val="0"/>
                <w:numId w:val="24"/>
              </w:numPr>
              <w:shd w:val="clear" w:color="FFFFFF" w:fill="FFFFFF"/>
              <w:rPr>
                <w:rFonts w:ascii="Times New Roman" w:hAnsi="Times New Roman"/>
                <w:sz w:val="28"/>
                <w:szCs w:val="28"/>
              </w:rPr>
            </w:pPr>
            <w:r w:rsidRPr="00FD6531">
              <w:rPr>
                <w:rFonts w:ascii="Times New Roman" w:hAnsi="Times New Roman"/>
                <w:sz w:val="28"/>
                <w:szCs w:val="28"/>
              </w:rPr>
              <w:t>формулирует тему и цель учебного занятия с обучающимися.</w:t>
            </w:r>
          </w:p>
          <w:p w:rsidR="007375C7" w:rsidRDefault="007375C7" w:rsidP="007375C7">
            <w:pPr>
              <w:pStyle w:val="af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Обучающиеся: </w:t>
            </w:r>
          </w:p>
          <w:p w:rsidR="007375C7" w:rsidRPr="001F250D" w:rsidRDefault="007375C7" w:rsidP="007375C7">
            <w:pPr>
              <w:pStyle w:val="af5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1F250D">
              <w:rPr>
                <w:sz w:val="28"/>
                <w:szCs w:val="28"/>
              </w:rPr>
              <w:t xml:space="preserve">решают поставленную задачу; </w:t>
            </w:r>
          </w:p>
          <w:p w:rsidR="00FD6531" w:rsidRDefault="007375C7" w:rsidP="00E554D1">
            <w:pPr>
              <w:pStyle w:val="af5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1F250D">
              <w:rPr>
                <w:sz w:val="28"/>
                <w:szCs w:val="28"/>
              </w:rPr>
              <w:t>отв</w:t>
            </w:r>
            <w:r w:rsidR="00FD6531">
              <w:rPr>
                <w:sz w:val="28"/>
                <w:szCs w:val="28"/>
              </w:rPr>
              <w:t>ечают на вопросы преподавателя</w:t>
            </w:r>
          </w:p>
          <w:p w:rsidR="00E554D1" w:rsidRPr="00E554D1" w:rsidRDefault="00E554D1" w:rsidP="00E554D1">
            <w:pPr>
              <w:pStyle w:val="af5"/>
              <w:ind w:left="720"/>
              <w:rPr>
                <w:sz w:val="28"/>
                <w:szCs w:val="28"/>
              </w:rPr>
            </w:pPr>
          </w:p>
          <w:p w:rsidR="00FD6531" w:rsidRPr="00467F66" w:rsidRDefault="00055C5B" w:rsidP="00FD6531">
            <w:pPr>
              <w:rPr>
                <w:sz w:val="24"/>
                <w:szCs w:val="24"/>
              </w:rPr>
            </w:pPr>
            <w:r w:rsidRPr="00467F66">
              <w:rPr>
                <w:sz w:val="24"/>
                <w:szCs w:val="24"/>
              </w:rPr>
              <w:t xml:space="preserve"> </w:t>
            </w:r>
            <w:r w:rsidR="00FD6531"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 w:rsidR="00FD6531" w:rsidRPr="00467F6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 </w:t>
            </w:r>
            <w:r w:rsidR="00FD6531" w:rsidRPr="00467F66">
              <w:rPr>
                <w:i/>
                <w:sz w:val="24"/>
                <w:szCs w:val="24"/>
              </w:rPr>
              <w:t>показывает модель атома, где двигаются электроны.</w:t>
            </w:r>
            <w:r w:rsidR="00FD6531" w:rsidRPr="00467F66">
              <w:rPr>
                <w:sz w:val="24"/>
                <w:szCs w:val="24"/>
              </w:rPr>
              <w:t xml:space="preserve"> Это модель доказывает нам, что движение абсолютно.  </w:t>
            </w:r>
            <w:r w:rsidR="00FD6531" w:rsidRPr="00467F66">
              <w:rPr>
                <w:sz w:val="24"/>
                <w:szCs w:val="24"/>
                <w:shd w:val="clear" w:color="auto" w:fill="FFFFFF"/>
              </w:rPr>
              <w:t xml:space="preserve">А что такое движение? </w:t>
            </w:r>
            <w:r w:rsidR="00FD6531" w:rsidRPr="00467F66">
              <w:rPr>
                <w:sz w:val="24"/>
                <w:szCs w:val="24"/>
              </w:rPr>
              <w:t>В чем разница между хаотичными и направленными движениями?</w:t>
            </w:r>
          </w:p>
          <w:p w:rsidR="00FD6531" w:rsidRPr="00467F66" w:rsidRDefault="00FD6531" w:rsidP="00FD6531">
            <w:pP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Обучающиеся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:</w:t>
            </w:r>
            <w:r w:rsidRPr="00467F66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 xml:space="preserve"> отвечают на вопрос</w:t>
            </w:r>
          </w:p>
          <w:p w:rsidR="00FD6531" w:rsidRPr="00467F66" w:rsidRDefault="00FD6531" w:rsidP="00FD6531">
            <w:pPr>
              <w:rPr>
                <w:sz w:val="24"/>
                <w:szCs w:val="24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 w:rsidRPr="00467F6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 </w:t>
            </w:r>
            <w:r w:rsidRPr="00467F66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 xml:space="preserve">показывает на слайде, </w:t>
            </w:r>
            <w:r w:rsidRPr="00467F66">
              <w:rPr>
                <w:i/>
                <w:sz w:val="24"/>
                <w:szCs w:val="24"/>
              </w:rPr>
              <w:t>как прорастают ростки из зёрен.</w:t>
            </w:r>
            <w:r w:rsidRPr="00467F66">
              <w:rPr>
                <w:sz w:val="24"/>
                <w:szCs w:val="24"/>
              </w:rPr>
              <w:t xml:space="preserve"> Это какое движение: хаотичное или направленное? Как его по-другому можно назвать? Если в обществе какие-то явления, про которые мы можем говорить, что это переход от менее развитого более к развитому.</w:t>
            </w:r>
          </w:p>
          <w:p w:rsidR="00FD6531" w:rsidRPr="00467F66" w:rsidRDefault="00FD6531" w:rsidP="00FD6531">
            <w:pP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Обучающиеся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:</w:t>
            </w: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467F66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>отвечают на вопрос: да, есть</w:t>
            </w:r>
          </w:p>
          <w:p w:rsidR="00FD6531" w:rsidRPr="00467F66" w:rsidRDefault="00FD6531" w:rsidP="00FD6531">
            <w:pPr>
              <w:rPr>
                <w:sz w:val="24"/>
                <w:szCs w:val="24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 w:rsidRPr="00467F6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 </w:t>
            </w:r>
            <w:r w:rsidRPr="00467F66">
              <w:rPr>
                <w:sz w:val="24"/>
                <w:szCs w:val="24"/>
              </w:rPr>
              <w:t xml:space="preserve">Как мы называем этот процесс? </w:t>
            </w:r>
          </w:p>
          <w:p w:rsidR="00055C5B" w:rsidRPr="00467F66" w:rsidRDefault="00FD6531" w:rsidP="00FD6531">
            <w:pPr>
              <w:rPr>
                <w:sz w:val="24"/>
                <w:szCs w:val="24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Обучающиеся отвечают на вопрос:</w:t>
            </w:r>
            <w:r w:rsidRPr="00467F66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467F66">
              <w:rPr>
                <w:sz w:val="24"/>
                <w:szCs w:val="24"/>
              </w:rPr>
              <w:t>прогресс.</w:t>
            </w:r>
          </w:p>
          <w:p w:rsidR="007375C7" w:rsidRPr="00467F66" w:rsidRDefault="00055C5B" w:rsidP="00B4311F">
            <w:pPr>
              <w:rPr>
                <w:color w:val="000000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 w:rsidRPr="00467F6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 </w:t>
            </w:r>
            <w:r w:rsidR="007375C7" w:rsidRPr="00467F66">
              <w:rPr>
                <w:color w:val="000000"/>
              </w:rPr>
              <w:t>Говоря о социальном и техническом прогрессе, следует обратиться к Закону Времени, сформулированному ленинградскими учеными в 1980-е годы.</w:t>
            </w:r>
            <w:r w:rsidRPr="00467F66">
              <w:rPr>
                <w:color w:val="000000"/>
              </w:rPr>
              <w:t xml:space="preserve"> </w:t>
            </w:r>
          </w:p>
          <w:p w:rsidR="00467F66" w:rsidRPr="00467F66" w:rsidRDefault="00055C5B" w:rsidP="00467F66">
            <w:pPr>
              <w:rPr>
                <w:i/>
                <w:color w:val="000000"/>
              </w:rPr>
            </w:pPr>
            <w:r w:rsidRPr="00467F66">
              <w:rPr>
                <w:i/>
                <w:color w:val="000000"/>
              </w:rPr>
              <w:t xml:space="preserve">Учитель </w:t>
            </w:r>
            <w:r w:rsidR="00467F66" w:rsidRPr="00467F66">
              <w:rPr>
                <w:i/>
                <w:color w:val="000000"/>
              </w:rPr>
              <w:t>просит обратиться к «</w:t>
            </w:r>
            <w:proofErr w:type="spellStart"/>
            <w:r w:rsidR="00467F66" w:rsidRPr="00467F66">
              <w:rPr>
                <w:i/>
                <w:color w:val="000000"/>
              </w:rPr>
              <w:t>раздатке</w:t>
            </w:r>
            <w:proofErr w:type="spellEnd"/>
            <w:r w:rsidR="00467F66" w:rsidRPr="00467F66">
              <w:rPr>
                <w:i/>
                <w:color w:val="000000"/>
              </w:rPr>
              <w:t>» и проанализировать схему.</w:t>
            </w:r>
          </w:p>
          <w:p w:rsidR="00467F66" w:rsidRPr="00467F66" w:rsidRDefault="00467F66" w:rsidP="00467F66">
            <w:pPr>
              <w:rPr>
                <w:color w:val="000000"/>
              </w:rPr>
            </w:pPr>
            <w:r w:rsidRPr="00FD6531">
              <w:rPr>
                <w:b/>
                <w:color w:val="000000"/>
              </w:rPr>
              <w:t>Учитель вместе с обучающимися анализируют схему:</w:t>
            </w:r>
            <w:r w:rsidRPr="00467F66">
              <w:rPr>
                <w:color w:val="000000"/>
              </w:rPr>
              <w:t xml:space="preserve"> е</w:t>
            </w:r>
            <w:r w:rsidR="007375C7" w:rsidRPr="00467F66">
              <w:rPr>
                <w:color w:val="000000"/>
              </w:rPr>
              <w:t xml:space="preserve">сли рассмотреть жизнь человека как некий колебательный процесс, то можно увидеть </w:t>
            </w:r>
            <w:r w:rsidR="007375C7" w:rsidRPr="00467F66">
              <w:rPr>
                <w:color w:val="000000"/>
              </w:rPr>
              <w:lastRenderedPageBreak/>
              <w:t>следующее: до 20-25 лет, человек учится и активно в жизни общества не участвует, от 20-25 до 50 лет период наибольшей продуктивности в общественной деятельности человека, после 50 лет основная масса людей начинает сторонится активной общественной жизни.</w:t>
            </w:r>
            <w:r w:rsidRPr="00467F66">
              <w:rPr>
                <w:color w:val="000000"/>
              </w:rPr>
              <w:t xml:space="preserve"> </w:t>
            </w:r>
            <w:r w:rsidR="007375C7" w:rsidRPr="00467F66">
              <w:rPr>
                <w:color w:val="000000"/>
              </w:rPr>
              <w:t>В итоге наиболее социально значимым в жизни человека является период протяженностью около 25 лет. Одновременно существует и «частота биологического времени», в течение всего глобального исторического процесса она практически не изменялась и остается постоянной, те же 25 лет.</w:t>
            </w:r>
            <w:r w:rsidRPr="00467F66">
              <w:rPr>
                <w:color w:val="000000"/>
              </w:rPr>
              <w:t xml:space="preserve"> </w:t>
            </w:r>
            <w:r w:rsidR="007375C7" w:rsidRPr="00467F66">
              <w:rPr>
                <w:color w:val="000000"/>
              </w:rPr>
              <w:t xml:space="preserve">Суть закона заключается в том, что биологический ритм неизменен, а социально-технологический ритм, то есть частота смены технологий постоянно сокращается. </w:t>
            </w:r>
          </w:p>
          <w:p w:rsidR="007375C7" w:rsidRPr="00467F66" w:rsidRDefault="00467F66" w:rsidP="00467F66">
            <w:pPr>
              <w:rPr>
                <w:i/>
                <w:sz w:val="24"/>
                <w:szCs w:val="24"/>
              </w:rPr>
            </w:pPr>
            <w:r w:rsidRPr="00FD6531">
              <w:rPr>
                <w:b/>
                <w:color w:val="000000"/>
              </w:rPr>
              <w:t>Учитель:</w:t>
            </w:r>
            <w:r w:rsidR="00FD6531">
              <w:rPr>
                <w:color w:val="000000"/>
              </w:rPr>
              <w:t xml:space="preserve"> П</w:t>
            </w:r>
            <w:r w:rsidR="007375C7" w:rsidRPr="00467F66">
              <w:rPr>
                <w:color w:val="000000"/>
              </w:rPr>
              <w:t>риведите примеры</w:t>
            </w:r>
          </w:p>
          <w:p w:rsidR="00467F66" w:rsidRPr="00467F66" w:rsidRDefault="00467F66" w:rsidP="007375C7">
            <w:pPr>
              <w:pStyle w:val="af5"/>
            </w:pPr>
            <w:r w:rsidRPr="00FD6531">
              <w:rPr>
                <w:b/>
              </w:rPr>
              <w:t>Обучающиеся приводят примеры:</w:t>
            </w:r>
            <w:r w:rsidRPr="00467F66">
              <w:t xml:space="preserve"> например, постоянная и ускоряющаяся смена телефона (индукторный, дисковый, кнопочный, мобильный и т.д.)</w:t>
            </w:r>
          </w:p>
          <w:p w:rsidR="007375C7" w:rsidRPr="00467F66" w:rsidRDefault="00467F66" w:rsidP="007375C7">
            <w:pPr>
              <w:pStyle w:val="af5"/>
            </w:pPr>
            <w:r w:rsidRPr="00FD6531">
              <w:rPr>
                <w:b/>
              </w:rPr>
              <w:t>Учитель:</w:t>
            </w:r>
            <w:r w:rsidRPr="00467F66">
              <w:t xml:space="preserve"> в</w:t>
            </w:r>
            <w:r w:rsidR="007375C7" w:rsidRPr="00467F66">
              <w:t xml:space="preserve"> древние времена отец сыну передавал секреты своей профессии и это позволяло и </w:t>
            </w:r>
            <w:proofErr w:type="gramStart"/>
            <w:r w:rsidR="007375C7" w:rsidRPr="00467F66">
              <w:t>сыну</w:t>
            </w:r>
            <w:proofErr w:type="gramEnd"/>
            <w:r w:rsidR="007375C7" w:rsidRPr="00467F66">
              <w:t xml:space="preserve"> и внукам существовать и зарабатывать на жизнь, но со временам технологии стали меняться быстро и знания полученные от отца уже не успевали за прогрессом, за изменениями, за обновлением информации, которой становится всё больше и больше.</w:t>
            </w:r>
          </w:p>
          <w:p w:rsidR="00467F66" w:rsidRDefault="007375C7" w:rsidP="00467F66">
            <w:pPr>
              <w:pStyle w:val="af5"/>
              <w:rPr>
                <w:b/>
                <w:color w:val="000000"/>
                <w:shd w:val="clear" w:color="auto" w:fill="FFFFFF"/>
              </w:rPr>
            </w:pPr>
            <w:r w:rsidRPr="00467F66">
              <w:t>И современные специалисты во многих областях сегодня должны обновлять свои знания уже по несколько раз за активный период своей жизни. Это может быть и три и четыре, а то и пять раз за 25 лет. Другими словами изменилась частота социального времени, но при сохранении частоты времени биологического.</w:t>
            </w:r>
            <w:r w:rsidR="00467F66">
              <w:t xml:space="preserve"> </w:t>
            </w:r>
            <w:r w:rsidRPr="00467F66">
              <w:rPr>
                <w:color w:val="000000"/>
                <w:shd w:val="clear" w:color="auto" w:fill="FFFFFF"/>
              </w:rPr>
              <w:t>Чтобы приспос</w:t>
            </w:r>
            <w:r w:rsidR="00467F66" w:rsidRPr="00467F66">
              <w:rPr>
                <w:color w:val="000000"/>
                <w:shd w:val="clear" w:color="auto" w:fill="FFFFFF"/>
              </w:rPr>
              <w:t>абливаться к жизни в постоянно меняющемся</w:t>
            </w:r>
            <w:r w:rsidRPr="00467F66">
              <w:rPr>
                <w:color w:val="000000"/>
                <w:shd w:val="clear" w:color="auto" w:fill="FFFFFF"/>
              </w:rPr>
              <w:t xml:space="preserve"> мире</w:t>
            </w:r>
            <w:r w:rsidR="00467F66" w:rsidRPr="00467F66">
              <w:rPr>
                <w:color w:val="000000"/>
                <w:shd w:val="clear" w:color="auto" w:fill="FFFFFF"/>
              </w:rPr>
              <w:t xml:space="preserve"> образование. Системное образование.</w:t>
            </w:r>
            <w:r w:rsidR="00467F66">
              <w:rPr>
                <w:b/>
                <w:color w:val="000000"/>
                <w:shd w:val="clear" w:color="auto" w:fill="FFFFFF"/>
              </w:rPr>
              <w:t xml:space="preserve"> </w:t>
            </w:r>
          </w:p>
          <w:p w:rsidR="007375C7" w:rsidRPr="00EF72E3" w:rsidRDefault="00FD6531" w:rsidP="00467F66">
            <w:pPr>
              <w:pStyle w:val="af5"/>
              <w:rPr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Обучающиеся формулируют тему: </w:t>
            </w:r>
            <w:r w:rsidRPr="00FD6531">
              <w:rPr>
                <w:color w:val="000000"/>
                <w:shd w:val="clear" w:color="auto" w:fill="FFFFFF"/>
              </w:rPr>
              <w:t>Образование. Система образования</w:t>
            </w:r>
            <w:r>
              <w:rPr>
                <w:color w:val="000000"/>
                <w:shd w:val="clear" w:color="auto" w:fill="FFFFFF"/>
              </w:rPr>
              <w:t xml:space="preserve">. </w:t>
            </w:r>
            <w:r w:rsidRPr="009633F8">
              <w:rPr>
                <w:b/>
                <w:color w:val="000000"/>
                <w:shd w:val="clear" w:color="auto" w:fill="FFFFFF"/>
              </w:rPr>
              <w:t xml:space="preserve">Система образования в Российской </w:t>
            </w:r>
            <w:r w:rsidR="00EF72E3" w:rsidRPr="009633F8">
              <w:rPr>
                <w:b/>
                <w:color w:val="000000"/>
                <w:shd w:val="clear" w:color="auto" w:fill="FFFFFF"/>
              </w:rPr>
              <w:t>Федерации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Этап 1.3. </w:t>
            </w:r>
            <w:r>
              <w:rPr>
                <w:b/>
              </w:rPr>
              <w:t>Целеполагание</w:t>
            </w:r>
          </w:p>
        </w:tc>
      </w:tr>
      <w:tr w:rsidR="00252D1A">
        <w:tc>
          <w:tcPr>
            <w:tcW w:w="14560" w:type="dxa"/>
          </w:tcPr>
          <w:p w:rsidR="00252D1A" w:rsidRPr="00406C25" w:rsidRDefault="00467F66" w:rsidP="00406C25">
            <w:pPr>
              <w:widowControl w:val="0"/>
              <w:rPr>
                <w:i/>
              </w:rPr>
            </w:pPr>
            <w:r>
              <w:rPr>
                <w:i/>
              </w:rPr>
              <w:t>Назовите цель (стратегия успеха):</w:t>
            </w:r>
          </w:p>
        </w:tc>
      </w:tr>
      <w:tr w:rsidR="00252D1A" w:rsidTr="00E554D1">
        <w:trPr>
          <w:trHeight w:val="154"/>
        </w:trPr>
        <w:tc>
          <w:tcPr>
            <w:tcW w:w="14560" w:type="dxa"/>
          </w:tcPr>
          <w:p w:rsidR="00252D1A" w:rsidRPr="00E554D1" w:rsidRDefault="00E554D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554D1">
              <w:rPr>
                <w:sz w:val="28"/>
                <w:szCs w:val="28"/>
              </w:rPr>
              <w:t>глубление знаний обучающихся об образовании, выделение функций и проблем</w:t>
            </w:r>
          </w:p>
        </w:tc>
      </w:tr>
      <w:tr w:rsidR="00252D1A">
        <w:tc>
          <w:tcPr>
            <w:tcW w:w="14560" w:type="dxa"/>
            <w:shd w:val="clear" w:color="auto" w:fill="C6D9F1" w:themeFill="text2" w:themeFillTint="33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2. Освоение нового материала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2.1. Осуществление учебных действий по освоению нового материала</w:t>
            </w:r>
          </w:p>
        </w:tc>
      </w:tr>
      <w:tr w:rsidR="00252D1A">
        <w:tc>
          <w:tcPr>
            <w:tcW w:w="14560" w:type="dxa"/>
          </w:tcPr>
          <w:p w:rsidR="00252D1A" w:rsidRDefault="00467F66" w:rsidP="009633F8">
            <w:pPr>
              <w:pStyle w:val="af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Укажите формы организации учебной деятельности, включая самостоятельную учебную деятельность учащихся (изучаем новое/открываем новое).</w:t>
            </w:r>
            <w:r>
              <w:rPr>
                <w:i/>
                <w:sz w:val="24"/>
                <w:szCs w:val="24"/>
              </w:rPr>
              <w:t xml:space="preserve"> Приведите учебные задания для </w:t>
            </w:r>
            <w:r>
              <w:rPr>
                <w:i/>
                <w:color w:val="000000"/>
                <w:sz w:val="24"/>
                <w:szCs w:val="24"/>
              </w:rPr>
              <w:t>самостоятельной работы с учебником, электронными образовательными материалам (р</w:t>
            </w:r>
            <w:r>
              <w:rPr>
                <w:i/>
                <w:sz w:val="24"/>
                <w:szCs w:val="24"/>
              </w:rPr>
              <w:t xml:space="preserve">екомендуется обратить внимание учеников на необходимость двукратного прочтения, просмотра, прослушивания материала. 1) на общее понимание и мотивацию 2) на детали). Приведите </w:t>
            </w:r>
            <w:r>
              <w:rPr>
                <w:i/>
                <w:color w:val="000000"/>
                <w:sz w:val="24"/>
                <w:szCs w:val="24"/>
              </w:rPr>
              <w:t>задания по составлению плана, тезисов, резюме, аннотации, презентаций; по наблюдению за процессами, их объяснением, проведению эксперимента и интерпретации результатов, по построению гипотезы на основе анализа имеющихся данных и т.д.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252D1A" w:rsidRDefault="00252D1A">
            <w:pPr>
              <w:pStyle w:val="afd"/>
              <w:rPr>
                <w:i/>
                <w:color w:val="000000"/>
              </w:rPr>
            </w:pPr>
          </w:p>
        </w:tc>
      </w:tr>
      <w:tr w:rsidR="00252D1A" w:rsidTr="00FB7B8D">
        <w:trPr>
          <w:trHeight w:val="580"/>
        </w:trPr>
        <w:tc>
          <w:tcPr>
            <w:tcW w:w="14560" w:type="dxa"/>
          </w:tcPr>
          <w:p w:rsidR="00252D1A" w:rsidRDefault="009633F8">
            <w:pPr>
              <w:pStyle w:val="afd"/>
              <w:rPr>
                <w:color w:val="000000"/>
                <w:sz w:val="28"/>
                <w:szCs w:val="28"/>
              </w:rPr>
            </w:pPr>
            <w:r w:rsidRPr="009633F8">
              <w:rPr>
                <w:color w:val="000000"/>
                <w:sz w:val="28"/>
                <w:szCs w:val="28"/>
              </w:rPr>
              <w:t>Групповая форма</w:t>
            </w:r>
          </w:p>
          <w:p w:rsidR="00E6244A" w:rsidRPr="009633F8" w:rsidRDefault="00E6244A">
            <w:pPr>
              <w:pStyle w:val="afd"/>
              <w:rPr>
                <w:color w:val="000000"/>
                <w:sz w:val="28"/>
                <w:szCs w:val="28"/>
              </w:rPr>
            </w:pPr>
          </w:p>
          <w:p w:rsidR="00252D1A" w:rsidRPr="009633F8" w:rsidRDefault="009633F8" w:rsidP="009633F8">
            <w:pPr>
              <w:pStyle w:val="afd"/>
              <w:jc w:val="both"/>
              <w:rPr>
                <w:i/>
                <w:color w:val="000000"/>
                <w:sz w:val="24"/>
                <w:szCs w:val="24"/>
              </w:rPr>
            </w:pPr>
            <w:r w:rsidRPr="00467F66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: </w:t>
            </w:r>
            <w:r w:rsidRPr="009633F8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сейчас мы перейдём к характеристике системы образования России. Но характеризовать мы её будем не совсем обычным способом. Мы сделаем её ретроспективный анализ. Что такое ретроспективный анализ?</w:t>
            </w:r>
          </w:p>
          <w:p w:rsidR="00252D1A" w:rsidRDefault="009633F8">
            <w:pPr>
              <w:pStyle w:val="afd"/>
              <w:rPr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633F8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Обучающиеся: </w:t>
            </w:r>
            <w:r w:rsidRPr="009633F8">
              <w:rPr>
                <w:i/>
                <w:color w:val="000000"/>
                <w:sz w:val="24"/>
                <w:szCs w:val="24"/>
                <w:shd w:val="clear" w:color="auto" w:fill="FFFFFF"/>
              </w:rPr>
              <w:t>отвечают на вопрос</w:t>
            </w:r>
          </w:p>
          <w:p w:rsidR="006767AC" w:rsidRDefault="006767AC">
            <w:pPr>
              <w:pStyle w:val="afd"/>
              <w:rPr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767AC" w:rsidRPr="006767AC" w:rsidRDefault="006767AC" w:rsidP="006767AC">
            <w:pPr>
              <w:pStyle w:val="af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7AC">
              <w:rPr>
                <w:rFonts w:ascii="Times New Roman" w:hAnsi="Times New Roman"/>
                <w:b/>
                <w:sz w:val="28"/>
                <w:szCs w:val="28"/>
              </w:rPr>
              <w:t xml:space="preserve">Погружение в тему </w:t>
            </w:r>
            <w:r w:rsidRPr="006767AC">
              <w:rPr>
                <w:rFonts w:ascii="Times New Roman" w:hAnsi="Times New Roman"/>
                <w:sz w:val="28"/>
                <w:szCs w:val="28"/>
              </w:rPr>
              <w:t>методом «Да и Нет»</w:t>
            </w:r>
          </w:p>
          <w:p w:rsidR="006767AC" w:rsidRPr="006767AC" w:rsidRDefault="006767AC" w:rsidP="006767AC">
            <w:pPr>
              <w:pStyle w:val="af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A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lastRenderedPageBreak/>
              <w:t xml:space="preserve">Учитель (преподаватель): </w:t>
            </w:r>
            <w:r w:rsidRPr="006767AC">
              <w:rPr>
                <w:rFonts w:ascii="Times New Roman" w:hAnsi="Times New Roman"/>
                <w:i/>
                <w:sz w:val="24"/>
                <w:szCs w:val="24"/>
              </w:rPr>
              <w:t xml:space="preserve">в коробку «чёрный ящик» кладёт изображения (фигурки, бюсты) Александра </w:t>
            </w:r>
            <w:r w:rsidRPr="006767A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6767AC">
              <w:rPr>
                <w:rFonts w:ascii="Times New Roman" w:hAnsi="Times New Roman"/>
                <w:i/>
                <w:sz w:val="24"/>
                <w:szCs w:val="24"/>
              </w:rPr>
              <w:t xml:space="preserve"> Александра </w:t>
            </w:r>
            <w:r w:rsidRPr="006767A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III</w:t>
            </w:r>
            <w:r w:rsidRPr="006767AC">
              <w:rPr>
                <w:rFonts w:ascii="Times New Roman" w:hAnsi="Times New Roman"/>
                <w:i/>
                <w:sz w:val="24"/>
                <w:szCs w:val="24"/>
              </w:rPr>
              <w:t>, стилизованные Универс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итетские уставы 1863 и 1881 гг., отвечает</w:t>
            </w:r>
            <w:r w:rsidRPr="006767AC">
              <w:rPr>
                <w:rFonts w:ascii="Times New Roman" w:hAnsi="Times New Roman"/>
                <w:i/>
                <w:sz w:val="24"/>
                <w:szCs w:val="24"/>
              </w:rPr>
              <w:t xml:space="preserve"> на вопросы учеников «Да» или «Нет».</w:t>
            </w:r>
          </w:p>
          <w:p w:rsidR="006767AC" w:rsidRPr="006767AC" w:rsidRDefault="006767AC" w:rsidP="006767AC">
            <w:pPr>
              <w:pStyle w:val="af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67A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Обучающиеся: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6767AC">
              <w:rPr>
                <w:rFonts w:ascii="Times New Roman" w:hAnsi="Times New Roman"/>
                <w:i/>
                <w:sz w:val="24"/>
                <w:szCs w:val="24"/>
              </w:rPr>
              <w:t>гадывают предмет в «чёрном ящике» и соответственно выходят на анализируемые периоды.</w:t>
            </w:r>
          </w:p>
          <w:p w:rsidR="009633F8" w:rsidRDefault="009633F8">
            <w:pPr>
              <w:pStyle w:val="afd"/>
              <w:rPr>
                <w:i/>
                <w:color w:val="000000"/>
                <w:sz w:val="24"/>
                <w:szCs w:val="24"/>
              </w:rPr>
            </w:pPr>
          </w:p>
          <w:p w:rsidR="00250E26" w:rsidRPr="00250E26" w:rsidRDefault="00250E26">
            <w:pPr>
              <w:pStyle w:val="afd"/>
              <w:rPr>
                <w:sz w:val="28"/>
                <w:szCs w:val="28"/>
              </w:rPr>
            </w:pPr>
            <w:r w:rsidRPr="00250E26">
              <w:rPr>
                <w:b/>
                <w:sz w:val="28"/>
                <w:szCs w:val="28"/>
              </w:rPr>
              <w:t>Деление на группы</w:t>
            </w:r>
            <w:r w:rsidRPr="00250E26">
              <w:rPr>
                <w:sz w:val="28"/>
                <w:szCs w:val="28"/>
              </w:rPr>
              <w:t xml:space="preserve"> методом «Сказочная тишина»</w:t>
            </w:r>
          </w:p>
          <w:p w:rsidR="00250E26" w:rsidRPr="00BB5424" w:rsidRDefault="00250E26" w:rsidP="00250E26">
            <w:pPr>
              <w:pStyle w:val="afd"/>
              <w:jc w:val="both"/>
              <w:rPr>
                <w:i/>
                <w:sz w:val="24"/>
                <w:szCs w:val="24"/>
                <w:highlight w:val="white"/>
              </w:rPr>
            </w:pPr>
            <w:r w:rsidRPr="006767A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Учитель (преподаватель): </w:t>
            </w:r>
            <w:r w:rsidRPr="00250E26">
              <w:rPr>
                <w:sz w:val="24"/>
                <w:szCs w:val="24"/>
                <w:highlight w:val="white"/>
              </w:rPr>
              <w:t xml:space="preserve"> </w:t>
            </w:r>
            <w:r w:rsidRPr="00BB5424">
              <w:rPr>
                <w:i/>
                <w:sz w:val="24"/>
                <w:szCs w:val="24"/>
                <w:highlight w:val="white"/>
              </w:rPr>
              <w:t xml:space="preserve">предлагает ребятам группами посоревноваться в абсолютной тишине. Для этого он сначала просит их заглянуть под столешницу и прочитать, какой исторический персонаж достался персонально ему. Затем говорит, что допустим Александров </w:t>
            </w:r>
            <w:r w:rsidRPr="00BB5424">
              <w:rPr>
                <w:i/>
                <w:sz w:val="24"/>
                <w:szCs w:val="24"/>
                <w:highlight w:val="white"/>
                <w:lang w:val="en-US"/>
              </w:rPr>
              <w:t>II</w:t>
            </w:r>
            <w:r w:rsidRPr="00BB5424">
              <w:rPr>
                <w:i/>
                <w:sz w:val="24"/>
                <w:szCs w:val="24"/>
                <w:highlight w:val="white"/>
              </w:rPr>
              <w:t xml:space="preserve"> в классе несколько, но они не сидят рядом. Но им, как остальным героям нужно собраться в группы «Александр </w:t>
            </w:r>
            <w:r w:rsidRPr="00BB5424">
              <w:rPr>
                <w:i/>
                <w:sz w:val="24"/>
                <w:szCs w:val="24"/>
                <w:highlight w:val="white"/>
                <w:lang w:val="en-US"/>
              </w:rPr>
              <w:t>II</w:t>
            </w:r>
            <w:r w:rsidRPr="00BB5424">
              <w:rPr>
                <w:i/>
                <w:sz w:val="24"/>
                <w:szCs w:val="24"/>
                <w:highlight w:val="white"/>
              </w:rPr>
              <w:t xml:space="preserve">», «Александр </w:t>
            </w:r>
            <w:r w:rsidRPr="00BB5424">
              <w:rPr>
                <w:i/>
                <w:sz w:val="24"/>
                <w:szCs w:val="24"/>
                <w:highlight w:val="white"/>
                <w:lang w:val="en-US"/>
              </w:rPr>
              <w:t>III</w:t>
            </w:r>
            <w:r w:rsidRPr="00BB5424">
              <w:rPr>
                <w:i/>
                <w:sz w:val="24"/>
                <w:szCs w:val="24"/>
                <w:highlight w:val="white"/>
              </w:rPr>
              <w:t xml:space="preserve">», «Владимир Путин», не произнося ни слова. </w:t>
            </w:r>
          </w:p>
          <w:p w:rsidR="00250E26" w:rsidRPr="00BB5424" w:rsidRDefault="00250E26" w:rsidP="00250E26">
            <w:pPr>
              <w:pStyle w:val="afd"/>
              <w:jc w:val="both"/>
              <w:rPr>
                <w:i/>
                <w:sz w:val="24"/>
                <w:szCs w:val="24"/>
              </w:rPr>
            </w:pPr>
            <w:r w:rsidRPr="006767AC">
              <w:rPr>
                <w:b/>
                <w:color w:val="000000"/>
                <w:sz w:val="24"/>
                <w:szCs w:val="24"/>
                <w:shd w:val="clear" w:color="auto" w:fill="FFFFFF"/>
              </w:rPr>
              <w:t>Обучающиеся: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B5424">
              <w:rPr>
                <w:i/>
                <w:sz w:val="24"/>
                <w:szCs w:val="24"/>
                <w:highlight w:val="white"/>
              </w:rPr>
              <w:t>бесшумно группируются по доставшимся им персонажам</w:t>
            </w:r>
            <w:r w:rsidRPr="00BB5424">
              <w:rPr>
                <w:i/>
                <w:sz w:val="24"/>
                <w:szCs w:val="24"/>
              </w:rPr>
              <w:t xml:space="preserve"> (историческим личностям)</w:t>
            </w:r>
          </w:p>
          <w:p w:rsidR="00250E26" w:rsidRDefault="00250E26" w:rsidP="00250E26">
            <w:pPr>
              <w:pStyle w:val="afd"/>
              <w:jc w:val="both"/>
              <w:rPr>
                <w:sz w:val="24"/>
                <w:szCs w:val="24"/>
              </w:rPr>
            </w:pPr>
          </w:p>
          <w:p w:rsidR="00250E26" w:rsidRDefault="00250E26" w:rsidP="00250E26">
            <w:pPr>
              <w:pStyle w:val="afd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250E26">
              <w:rPr>
                <w:b/>
                <w:bCs/>
                <w:sz w:val="28"/>
                <w:szCs w:val="28"/>
              </w:rPr>
              <w:t>Интерактивная лекция</w:t>
            </w:r>
            <w:r w:rsidRPr="00250E26">
              <w:rPr>
                <w:sz w:val="28"/>
                <w:szCs w:val="28"/>
              </w:rPr>
              <w:t xml:space="preserve"> методом «</w:t>
            </w:r>
            <w:r w:rsidRPr="00250E26">
              <w:rPr>
                <w:rFonts w:eastAsia="Arial Unicode MS"/>
                <w:bCs/>
                <w:sz w:val="28"/>
                <w:szCs w:val="28"/>
              </w:rPr>
              <w:t>ИНФО-Карусель»</w:t>
            </w:r>
          </w:p>
          <w:p w:rsidR="00BB5424" w:rsidRPr="00BB5424" w:rsidRDefault="00250E26" w:rsidP="00BB542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</w:pPr>
            <w:r w:rsidRPr="006767A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Учитель (преподаватель): </w:t>
            </w:r>
            <w:r w:rsidRPr="00250E26">
              <w:rPr>
                <w:sz w:val="24"/>
                <w:szCs w:val="24"/>
                <w:highlight w:val="white"/>
              </w:rPr>
              <w:t xml:space="preserve"> </w:t>
            </w:r>
            <w:r w:rsidR="00BB5424" w:rsidRPr="00BB5424"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  <w:t>подготовка информационных столов</w:t>
            </w:r>
          </w:p>
          <w:p w:rsidR="00BB5424" w:rsidRPr="00BB5424" w:rsidRDefault="00BB5424" w:rsidP="00BB542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</w:pPr>
            <w:r w:rsidRPr="00BB5424"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  <w:t xml:space="preserve">Информационный стол № 1 – Университетский устав 1863 г. Александр </w:t>
            </w:r>
            <w:r w:rsidRPr="00BB5424">
              <w:rPr>
                <w:rFonts w:ascii="Times New Roman CYR" w:eastAsia="Arial Unicode MS" w:hAnsi="Times New Roman CYR" w:cs="Times New Roman CYR"/>
                <w:i/>
                <w:sz w:val="24"/>
                <w:szCs w:val="24"/>
                <w:lang w:val="en-US"/>
              </w:rPr>
              <w:t>II</w:t>
            </w:r>
          </w:p>
          <w:p w:rsidR="00BB5424" w:rsidRPr="00BB5424" w:rsidRDefault="00BB5424" w:rsidP="00BB542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</w:pPr>
            <w:r w:rsidRPr="00BB5424"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  <w:t xml:space="preserve">Информационный стол № 2 – Университетский устав 1881 г. Александр </w:t>
            </w:r>
            <w:r w:rsidRPr="00BB5424">
              <w:rPr>
                <w:rFonts w:ascii="Times New Roman CYR" w:eastAsia="Arial Unicode MS" w:hAnsi="Times New Roman CYR" w:cs="Times New Roman CYR"/>
                <w:i/>
                <w:sz w:val="24"/>
                <w:szCs w:val="24"/>
                <w:lang w:val="en-US"/>
              </w:rPr>
              <w:t>III</w:t>
            </w:r>
          </w:p>
          <w:p w:rsidR="00BB5424" w:rsidRPr="00BB5424" w:rsidRDefault="00BB5424" w:rsidP="00BB542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</w:pPr>
            <w:r w:rsidRPr="00BB5424"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  <w:t>Информационный стол № 3 – ФЗ «Об образовании» Владимир Путин</w:t>
            </w:r>
          </w:p>
          <w:p w:rsidR="00250E26" w:rsidRPr="00BB5424" w:rsidRDefault="00BB5424" w:rsidP="00BB5424">
            <w:pPr>
              <w:pStyle w:val="afd"/>
              <w:jc w:val="both"/>
              <w:rPr>
                <w:i/>
                <w:sz w:val="24"/>
                <w:szCs w:val="24"/>
                <w:highlight w:val="white"/>
              </w:rPr>
            </w:pPr>
            <w:r w:rsidRPr="006767A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Учитель (преподаватель): </w:t>
            </w:r>
            <w:r w:rsidRPr="00250E26">
              <w:rPr>
                <w:sz w:val="24"/>
                <w:szCs w:val="24"/>
                <w:highlight w:val="white"/>
              </w:rPr>
              <w:t xml:space="preserve"> </w:t>
            </w:r>
            <w:r w:rsidRPr="00BB5424">
              <w:rPr>
                <w:rFonts w:ascii="Times New Roman CYR" w:eastAsia="Arial Unicode MS" w:hAnsi="Times New Roman CYR" w:cs="Times New Roman CYR"/>
                <w:sz w:val="24"/>
                <w:szCs w:val="24"/>
              </w:rPr>
              <w:t xml:space="preserve"> </w:t>
            </w:r>
            <w:r w:rsidRPr="00BB5424"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  <w:t>координирует деятельность учеников по изучению предложенного материала. Отвечает на возникающие в группах вопросы.</w:t>
            </w:r>
          </w:p>
          <w:p w:rsidR="00250E26" w:rsidRPr="00250E26" w:rsidRDefault="00250E26" w:rsidP="00250E26">
            <w:pPr>
              <w:pStyle w:val="afd"/>
              <w:jc w:val="both"/>
              <w:rPr>
                <w:sz w:val="24"/>
                <w:szCs w:val="24"/>
              </w:rPr>
            </w:pPr>
            <w:r w:rsidRPr="006767AC">
              <w:rPr>
                <w:b/>
                <w:color w:val="000000"/>
                <w:sz w:val="24"/>
                <w:szCs w:val="24"/>
                <w:shd w:val="clear" w:color="auto" w:fill="FFFFFF"/>
              </w:rPr>
              <w:t>Обучающиеся: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DD5AB0" w:rsidRPr="00DD5AB0"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  <w:t>каждая группа за своим столом знакомится с</w:t>
            </w:r>
            <w:r w:rsidR="00DD5AB0"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  <w:t xml:space="preserve"> информацией при необходимости фиксируют её</w:t>
            </w:r>
            <w:r w:rsidR="00DD5AB0" w:rsidRPr="00DD5AB0">
              <w:rPr>
                <w:rFonts w:ascii="Times New Roman CYR" w:eastAsia="Arial Unicode MS" w:hAnsi="Times New Roman CYR" w:cs="Times New Roman CYR"/>
                <w:i/>
                <w:sz w:val="24"/>
                <w:szCs w:val="24"/>
              </w:rPr>
              <w:t>. По истечении времени, по команде учителя переходит к следующему столу. Группы работают до тех пор, пока они не вернутся к первому столу, т.е. поработает за каждым информационным столом.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Этап 2.2. Проверка первичного усвоения 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rPr>
                <w:i/>
              </w:rPr>
            </w:pPr>
            <w:r>
              <w:rPr>
                <w:i/>
              </w:rPr>
              <w:t xml:space="preserve">Укажите виды учебной деятельности, используйте соответствующие методические приемы. </w:t>
            </w:r>
            <w:r>
              <w:rPr>
                <w:i/>
                <w:color w:val="000000"/>
              </w:rPr>
              <w:t>(</w:t>
            </w:r>
            <w:r>
              <w:rPr>
                <w:i/>
              </w:rPr>
              <w:t>Сформулируйте/Изложите факты/Проверьте себя/Дайте определение понятию/Установите, что (где, когда)/Сформулируйте главное (тезис, мысль, правило, закон</w:t>
            </w:r>
            <w:r>
              <w:rPr>
                <w:i/>
                <w:color w:val="000000"/>
              </w:rPr>
              <w:t>)</w:t>
            </w:r>
          </w:p>
        </w:tc>
      </w:tr>
      <w:tr w:rsidR="00252D1A" w:rsidTr="002614D6">
        <w:trPr>
          <w:trHeight w:val="1430"/>
        </w:trPr>
        <w:tc>
          <w:tcPr>
            <w:tcW w:w="14560" w:type="dxa"/>
          </w:tcPr>
          <w:p w:rsidR="00BF1A21" w:rsidRPr="00BF1A21" w:rsidRDefault="00BF1A21">
            <w:pPr>
              <w:rPr>
                <w:sz w:val="28"/>
                <w:szCs w:val="28"/>
              </w:rPr>
            </w:pPr>
            <w:r w:rsidRPr="00BF1A21">
              <w:rPr>
                <w:b/>
                <w:sz w:val="28"/>
                <w:szCs w:val="28"/>
              </w:rPr>
              <w:t>Переработка содержания темы</w:t>
            </w:r>
            <w:r w:rsidRPr="00BF1A21">
              <w:rPr>
                <w:sz w:val="28"/>
                <w:szCs w:val="28"/>
              </w:rPr>
              <w:t xml:space="preserve"> методом «Опиши ситуацию»</w:t>
            </w:r>
          </w:p>
          <w:p w:rsidR="00BF1A21" w:rsidRDefault="00BF1A21" w:rsidP="00BF1A21">
            <w:pPr>
              <w:pStyle w:val="af5"/>
            </w:pPr>
            <w:r w:rsidRPr="006767AC">
              <w:rPr>
                <w:rFonts w:ascii="Times New Roman CYR" w:hAnsi="Times New Roman CYR" w:cs="Times New Roman CYR"/>
                <w:b/>
                <w:shd w:val="clear" w:color="auto" w:fill="FFFFFF"/>
              </w:rPr>
              <w:t xml:space="preserve">Учитель (преподаватель): </w:t>
            </w:r>
            <w:r w:rsidRPr="002614D6">
              <w:rPr>
                <w:i/>
                <w:highlight w:val="white"/>
              </w:rPr>
              <w:t>раздаёт листы-задания по теме урока</w:t>
            </w:r>
            <w:r w:rsidRPr="002614D6">
              <w:rPr>
                <w:i/>
              </w:rPr>
              <w:t>, распечатанные заранее, координирует работу групп и выступающих</w:t>
            </w:r>
            <w:r w:rsidR="002614D6">
              <w:rPr>
                <w:i/>
              </w:rPr>
              <w:t xml:space="preserve"> (задания для составления плана ответа)</w:t>
            </w:r>
          </w:p>
          <w:p w:rsidR="00252D1A" w:rsidRPr="002614D6" w:rsidRDefault="00BF1A21" w:rsidP="002614D6">
            <w:pPr>
              <w:pStyle w:val="af5"/>
              <w:jc w:val="both"/>
              <w:rPr>
                <w:rFonts w:ascii="Times New Roman CYR" w:eastAsia="Arial Unicode MS" w:hAnsi="Times New Roman CYR" w:cs="Times New Roman CYR"/>
              </w:rPr>
            </w:pPr>
            <w:r w:rsidRPr="006767AC">
              <w:rPr>
                <w:b/>
                <w:color w:val="000000"/>
                <w:shd w:val="clear" w:color="auto" w:fill="FFFFFF"/>
              </w:rPr>
              <w:t>Обучающиеся:</w:t>
            </w:r>
            <w:r w:rsidR="002614D6">
              <w:rPr>
                <w:b/>
                <w:color w:val="000000"/>
                <w:shd w:val="clear" w:color="auto" w:fill="FFFFFF"/>
              </w:rPr>
              <w:t xml:space="preserve"> </w:t>
            </w:r>
            <w:r w:rsidR="002614D6" w:rsidRPr="002614D6">
              <w:rPr>
                <w:i/>
                <w:highlight w:val="white"/>
              </w:rPr>
              <w:t>в группах предполагается проработать и обсудить выданные задания. Затем от каждой группы выступающий сообщает о результатах своих исследований.</w:t>
            </w:r>
          </w:p>
        </w:tc>
      </w:tr>
      <w:tr w:rsidR="00252D1A">
        <w:tc>
          <w:tcPr>
            <w:tcW w:w="14560" w:type="dxa"/>
            <w:shd w:val="clear" w:color="auto" w:fill="C6D9F1" w:themeFill="text2" w:themeFillTint="33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3. Применение изученного материала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3.1. Применение знаний, в том числе в новых ситуациях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rPr>
                <w:i/>
              </w:rPr>
            </w:pPr>
            <w:r>
              <w:rPr>
                <w:i/>
              </w:rPr>
              <w:t xml:space="preserve">Укажите формы организации соответствующего этапа урока. Предложите виды деятельности (решение задач, выполнение заданий, выполнение лабораторных работ, выполнение работ практикума, проведение исследовательского эксперимента, моделирование и конструирование и пр.), используйте соответствующие методические приемы </w:t>
            </w:r>
            <w:r>
              <w:rPr>
                <w:i/>
                <w:color w:val="000000"/>
              </w:rPr>
              <w:t xml:space="preserve">(используй правило/закон/формулу/теорию/идею/принцип и т.д.; докажите истинность/ложность утверждения и т.д.; аргументируйте собственное мнение; выполните задание; решите задачу; выполните/сделайте </w:t>
            </w:r>
            <w:r>
              <w:rPr>
                <w:i/>
                <w:color w:val="000000"/>
              </w:rPr>
              <w:lastRenderedPageBreak/>
              <w:t>практическую/лабораторную работу и т.д.)</w:t>
            </w:r>
            <w:r>
              <w:rPr>
                <w:i/>
              </w:rPr>
              <w:t xml:space="preserve">. </w:t>
            </w:r>
          </w:p>
        </w:tc>
      </w:tr>
      <w:tr w:rsidR="00252D1A" w:rsidTr="00E6244A">
        <w:trPr>
          <w:trHeight w:val="1149"/>
        </w:trPr>
        <w:tc>
          <w:tcPr>
            <w:tcW w:w="14560" w:type="dxa"/>
          </w:tcPr>
          <w:p w:rsidR="00E6244A" w:rsidRPr="009633F8" w:rsidRDefault="00E6244A" w:rsidP="00E6244A">
            <w:pPr>
              <w:pStyle w:val="afd"/>
              <w:rPr>
                <w:color w:val="000000"/>
                <w:sz w:val="28"/>
                <w:szCs w:val="28"/>
              </w:rPr>
            </w:pPr>
            <w:r w:rsidRPr="009633F8">
              <w:rPr>
                <w:color w:val="000000"/>
                <w:sz w:val="28"/>
                <w:szCs w:val="28"/>
              </w:rPr>
              <w:lastRenderedPageBreak/>
              <w:t>Групповая форма</w:t>
            </w:r>
          </w:p>
          <w:p w:rsidR="00E6244A" w:rsidRDefault="00E6244A">
            <w:pP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</w:pPr>
          </w:p>
          <w:p w:rsidR="00252D1A" w:rsidRDefault="002614D6">
            <w:pPr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</w:pPr>
            <w:r w:rsidRPr="006767A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2614D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сделайте </w:t>
            </w:r>
            <w:proofErr w:type="spellStart"/>
            <w:r w:rsidRPr="002614D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взаимоанализ</w:t>
            </w:r>
            <w:proofErr w:type="spellEnd"/>
            <w:r w:rsidRPr="002614D6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 выступлений, дайте рецензию, дополните выступающих при необходимости</w:t>
            </w:r>
          </w:p>
          <w:p w:rsidR="00252D1A" w:rsidRPr="00E6244A" w:rsidRDefault="002614D6">
            <w:pP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 w:rsidRPr="006767AC">
              <w:rPr>
                <w:b/>
                <w:color w:val="000000"/>
                <w:sz w:val="24"/>
                <w:szCs w:val="24"/>
                <w:shd w:val="clear" w:color="auto" w:fill="FFFFFF"/>
              </w:rPr>
              <w:t>Обучающиеся: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6244A"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рецензируют </w:t>
            </w:r>
            <w:r w:rsidR="00E6244A" w:rsidRPr="00E6244A">
              <w:rPr>
                <w:i/>
                <w:color w:val="000000"/>
                <w:sz w:val="24"/>
                <w:szCs w:val="24"/>
                <w:shd w:val="clear" w:color="auto" w:fill="FFFFFF"/>
              </w:rPr>
              <w:t>ответы выступивших одноклассников (одногруппников)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3.2. Выполнение межпредметных заданий и заданий из реальной жизни 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rPr>
                <w:i/>
              </w:rPr>
            </w:pPr>
            <w:r>
              <w:rPr>
                <w:i/>
                <w:color w:val="000000"/>
              </w:rPr>
              <w:t>Подберите соответствующие учебные задания</w:t>
            </w:r>
          </w:p>
        </w:tc>
      </w:tr>
      <w:tr w:rsidR="00252D1A">
        <w:trPr>
          <w:trHeight w:val="2438"/>
        </w:trPr>
        <w:tc>
          <w:tcPr>
            <w:tcW w:w="14560" w:type="dxa"/>
          </w:tcPr>
          <w:p w:rsidR="00252D1A" w:rsidRPr="00E6244A" w:rsidRDefault="00E6244A">
            <w:pPr>
              <w:rPr>
                <w:color w:val="000000"/>
                <w:sz w:val="28"/>
                <w:szCs w:val="28"/>
              </w:rPr>
            </w:pPr>
            <w:r w:rsidRPr="00E6244A">
              <w:rPr>
                <w:color w:val="000000"/>
                <w:sz w:val="28"/>
                <w:szCs w:val="28"/>
              </w:rPr>
              <w:t>Фронтальная форма</w:t>
            </w:r>
          </w:p>
          <w:p w:rsidR="00E6244A" w:rsidRDefault="00E6244A">
            <w:pPr>
              <w:rPr>
                <w:i/>
                <w:color w:val="000000"/>
              </w:rPr>
            </w:pPr>
          </w:p>
          <w:p w:rsidR="00E6244A" w:rsidRDefault="00E6244A" w:rsidP="00E6244A">
            <w:pPr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</w:pPr>
            <w:r w:rsidRPr="006767A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 скажите, пожалуйста, почему был выбран именно это исторический период для ретроспективного анализ</w:t>
            </w:r>
            <w:r w:rsidR="0070386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а?</w:t>
            </w:r>
          </w:p>
          <w:p w:rsidR="00252D1A" w:rsidRDefault="00E6244A" w:rsidP="00E6244A">
            <w:pP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 w:rsidRPr="006767AC">
              <w:rPr>
                <w:b/>
                <w:color w:val="000000"/>
                <w:sz w:val="24"/>
                <w:szCs w:val="24"/>
                <w:shd w:val="clear" w:color="auto" w:fill="FFFFFF"/>
              </w:rPr>
              <w:t>Обучающиеся: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0386C"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отвечают на вопрос </w:t>
            </w:r>
            <w:r w:rsidR="0070386C" w:rsidRPr="0070386C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>учителя (преподавателя)</w:t>
            </w:r>
          </w:p>
          <w:p w:rsidR="0070386C" w:rsidRDefault="0070386C" w:rsidP="00E6244A">
            <w:pP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>Возможные ответы обучающихся:</w:t>
            </w:r>
          </w:p>
          <w:p w:rsidR="0070386C" w:rsidRPr="0070386C" w:rsidRDefault="0070386C" w:rsidP="0070386C">
            <w:pPr>
              <w:pStyle w:val="af0"/>
              <w:widowControl w:val="0"/>
              <w:numPr>
                <w:ilvl w:val="0"/>
                <w:numId w:val="29"/>
              </w:numPr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70386C">
              <w:rPr>
                <w:rFonts w:ascii="Times New Roman" w:eastAsia="Calibri" w:hAnsi="Times New Roman"/>
                <w:i/>
                <w:sz w:val="24"/>
                <w:szCs w:val="24"/>
              </w:rPr>
              <w:t>В условиях проведения реформирования российской системы образования появляется необходимость изучения и анализа тенденций развития различных систем в исторической ретроспективе. В данном случае взят один из самых неоднозначных периодов истории России, а именно в пореформенный.</w:t>
            </w:r>
          </w:p>
          <w:p w:rsidR="0070386C" w:rsidRPr="0070386C" w:rsidRDefault="0070386C" w:rsidP="0070386C">
            <w:pPr>
              <w:pStyle w:val="af0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70386C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Сейчас Россия, как и в 60-е годы, оказалась в международной изоляции (Крымская война).</w:t>
            </w:r>
          </w:p>
          <w:p w:rsidR="00252D1A" w:rsidRPr="0070386C" w:rsidRDefault="0070386C" w:rsidP="0070386C">
            <w:pPr>
              <w:pStyle w:val="af0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70386C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Изменение курса с приходом В.В. Путина – изменение курса при Александре </w:t>
            </w:r>
            <w:r w:rsidRPr="0070386C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70386C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 (отмена крепостного права)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3.3. Выполнение заданий в формате ГИА (ОГЭ, ЕГЭ)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rPr>
                <w:i/>
              </w:rPr>
            </w:pPr>
            <w:r>
              <w:rPr>
                <w:i/>
                <w:color w:val="000000"/>
              </w:rPr>
              <w:t>Подберите соответствующие учебные задания</w:t>
            </w:r>
          </w:p>
        </w:tc>
      </w:tr>
      <w:tr w:rsidR="00252D1A" w:rsidTr="00897237">
        <w:trPr>
          <w:trHeight w:val="424"/>
        </w:trPr>
        <w:tc>
          <w:tcPr>
            <w:tcW w:w="14560" w:type="dxa"/>
          </w:tcPr>
          <w:p w:rsidR="009F6B3F" w:rsidRPr="009F6B3F" w:rsidRDefault="009F6B3F" w:rsidP="009F6B3F">
            <w:pPr>
              <w:pStyle w:val="af5"/>
              <w:rPr>
                <w:b/>
                <w:i/>
                <w:color w:val="000000"/>
              </w:rPr>
            </w:pPr>
            <w:r w:rsidRPr="009F6B3F">
              <w:rPr>
                <w:b/>
                <w:shd w:val="clear" w:color="auto" w:fill="FFFFFF"/>
              </w:rPr>
              <w:t>Учитель (преподаватель):</w:t>
            </w:r>
            <w:r>
              <w:rPr>
                <w:b/>
                <w:shd w:val="clear" w:color="auto" w:fill="FFFFFF"/>
              </w:rPr>
              <w:t xml:space="preserve"> </w:t>
            </w:r>
            <w:r w:rsidRPr="00897237">
              <w:rPr>
                <w:shd w:val="clear" w:color="auto" w:fill="FFFFFF"/>
              </w:rPr>
              <w:t>выполните задание</w:t>
            </w:r>
            <w:r w:rsidR="00897237">
              <w:rPr>
                <w:shd w:val="clear" w:color="auto" w:fill="FFFFFF"/>
              </w:rPr>
              <w:t>, ответьте на вопросы:</w:t>
            </w:r>
          </w:p>
          <w:p w:rsidR="009F6B3F" w:rsidRDefault="009F6B3F" w:rsidP="009F6B3F">
            <w:pPr>
              <w:pStyle w:val="af5"/>
            </w:pPr>
            <w:r>
              <w:t>В ряде стран Европы с 7-го года обучения ученик должен определиться в выборе своего дальнейшего пути. Каждому предлагаются два варианта продолжения образования в основной школе: «академический», который в дальнейшем открывает путь к высшему образованию, и «профессиональный», при котором обучаются по упрощенному учебному плану, содержащему преимущественно прикладные дисциплины. Какую из тенденций развития образования иллюстрирует данная ситуация?</w:t>
            </w:r>
          </w:p>
          <w:p w:rsidR="009F6B3F" w:rsidRDefault="009F6B3F" w:rsidP="009F6B3F">
            <w:r>
              <w:t>1.  Гуманизация</w:t>
            </w:r>
          </w:p>
          <w:p w:rsidR="009F6B3F" w:rsidRDefault="009F6B3F" w:rsidP="009F6B3F">
            <w:r>
              <w:t>2.  </w:t>
            </w:r>
            <w:proofErr w:type="spellStart"/>
            <w:r>
              <w:t>Гуманитаризация</w:t>
            </w:r>
            <w:proofErr w:type="spellEnd"/>
          </w:p>
          <w:p w:rsidR="009F6B3F" w:rsidRDefault="009F6B3F" w:rsidP="009F6B3F">
            <w:r>
              <w:t>3.  Компьютеризация</w:t>
            </w:r>
          </w:p>
          <w:p w:rsidR="009F6B3F" w:rsidRDefault="009F6B3F" w:rsidP="009F6B3F">
            <w:r>
              <w:t>4.  </w:t>
            </w:r>
            <w:proofErr w:type="spellStart"/>
            <w:r>
              <w:t>Профилизация</w:t>
            </w:r>
            <w:proofErr w:type="spellEnd"/>
          </w:p>
          <w:p w:rsidR="00897237" w:rsidRPr="00FB7B8D" w:rsidRDefault="00897237" w:rsidP="00897237">
            <w:pPr>
              <w:rPr>
                <w:sz w:val="24"/>
                <w:szCs w:val="24"/>
              </w:rPr>
            </w:pPr>
            <w:r w:rsidRPr="00FB7B8D">
              <w:rPr>
                <w:sz w:val="24"/>
                <w:szCs w:val="24"/>
              </w:rPr>
              <w:t>Какую из перечисленных ниже тенденций развития образования иллюстрирует создание условий для реализации обучающимися своих интересов и дальнейших (</w:t>
            </w:r>
            <w:proofErr w:type="spellStart"/>
            <w:r w:rsidRPr="00FB7B8D">
              <w:rPr>
                <w:sz w:val="24"/>
                <w:szCs w:val="24"/>
              </w:rPr>
              <w:t>послешкольных</w:t>
            </w:r>
            <w:proofErr w:type="spellEnd"/>
            <w:r w:rsidRPr="00FB7B8D">
              <w:rPr>
                <w:sz w:val="24"/>
                <w:szCs w:val="24"/>
              </w:rPr>
              <w:t>) жизненных планов?</w:t>
            </w:r>
          </w:p>
          <w:p w:rsidR="00897237" w:rsidRPr="00FB7B8D" w:rsidRDefault="00897237" w:rsidP="00897237">
            <w:pPr>
              <w:rPr>
                <w:sz w:val="24"/>
                <w:szCs w:val="24"/>
              </w:rPr>
            </w:pPr>
            <w:r w:rsidRPr="00FB7B8D">
              <w:rPr>
                <w:sz w:val="24"/>
                <w:szCs w:val="24"/>
              </w:rPr>
              <w:t>1.  Интернационализация</w:t>
            </w:r>
          </w:p>
          <w:p w:rsidR="00897237" w:rsidRPr="00FB7B8D" w:rsidRDefault="00897237" w:rsidP="00897237">
            <w:pPr>
              <w:rPr>
                <w:sz w:val="24"/>
                <w:szCs w:val="24"/>
              </w:rPr>
            </w:pPr>
            <w:r w:rsidRPr="00FB7B8D">
              <w:rPr>
                <w:sz w:val="24"/>
                <w:szCs w:val="24"/>
              </w:rPr>
              <w:t>2.  </w:t>
            </w:r>
            <w:proofErr w:type="spellStart"/>
            <w:r w:rsidRPr="00FB7B8D">
              <w:rPr>
                <w:sz w:val="24"/>
                <w:szCs w:val="24"/>
              </w:rPr>
              <w:t>Гуманитаризация</w:t>
            </w:r>
            <w:proofErr w:type="spellEnd"/>
          </w:p>
          <w:p w:rsidR="00897237" w:rsidRPr="00FB7B8D" w:rsidRDefault="00897237" w:rsidP="00897237">
            <w:pPr>
              <w:rPr>
                <w:sz w:val="24"/>
                <w:szCs w:val="24"/>
              </w:rPr>
            </w:pPr>
            <w:r w:rsidRPr="00FB7B8D">
              <w:rPr>
                <w:sz w:val="24"/>
                <w:szCs w:val="24"/>
              </w:rPr>
              <w:t>3.  Компьютеризация</w:t>
            </w:r>
          </w:p>
          <w:p w:rsidR="00897237" w:rsidRPr="00FB7B8D" w:rsidRDefault="00897237" w:rsidP="009F6B3F">
            <w:pPr>
              <w:rPr>
                <w:sz w:val="24"/>
                <w:szCs w:val="24"/>
              </w:rPr>
            </w:pPr>
            <w:r w:rsidRPr="00FB7B8D">
              <w:rPr>
                <w:sz w:val="24"/>
                <w:szCs w:val="24"/>
              </w:rPr>
              <w:t>4.  </w:t>
            </w:r>
            <w:proofErr w:type="spellStart"/>
            <w:r w:rsidRPr="00FB7B8D">
              <w:rPr>
                <w:sz w:val="24"/>
                <w:szCs w:val="24"/>
              </w:rPr>
              <w:t>Профилизация</w:t>
            </w:r>
            <w:proofErr w:type="spellEnd"/>
          </w:p>
          <w:p w:rsidR="00897237" w:rsidRPr="00897237" w:rsidRDefault="00897237" w:rsidP="00897237">
            <w:pPr>
              <w:rPr>
                <w:sz w:val="24"/>
                <w:szCs w:val="24"/>
              </w:rPr>
            </w:pPr>
            <w:r w:rsidRPr="00897237">
              <w:rPr>
                <w:sz w:val="24"/>
                <w:szCs w:val="24"/>
              </w:rPr>
              <w:lastRenderedPageBreak/>
              <w:t>Познакомьтесь</w:t>
            </w:r>
            <w:r w:rsidRPr="00897237">
              <w:rPr>
                <w:spacing w:val="-6"/>
                <w:sz w:val="24"/>
                <w:szCs w:val="24"/>
              </w:rPr>
              <w:t xml:space="preserve"> </w:t>
            </w:r>
            <w:r w:rsidRPr="00897237">
              <w:rPr>
                <w:sz w:val="24"/>
                <w:szCs w:val="24"/>
              </w:rPr>
              <w:t>с</w:t>
            </w:r>
            <w:r w:rsidRPr="00897237">
              <w:rPr>
                <w:spacing w:val="-5"/>
                <w:sz w:val="24"/>
                <w:szCs w:val="24"/>
              </w:rPr>
              <w:t xml:space="preserve"> </w:t>
            </w:r>
            <w:r w:rsidRPr="00897237">
              <w:rPr>
                <w:sz w:val="24"/>
                <w:szCs w:val="24"/>
              </w:rPr>
              <w:t>данными</w:t>
            </w:r>
            <w:r w:rsidRPr="00897237">
              <w:rPr>
                <w:spacing w:val="-4"/>
                <w:sz w:val="24"/>
                <w:szCs w:val="24"/>
              </w:rPr>
              <w:t xml:space="preserve"> </w:t>
            </w:r>
            <w:r w:rsidRPr="00897237">
              <w:rPr>
                <w:sz w:val="24"/>
                <w:szCs w:val="24"/>
              </w:rPr>
              <w:t>инфографики</w:t>
            </w:r>
            <w:r w:rsidRPr="00897237">
              <w:rPr>
                <w:spacing w:val="-4"/>
                <w:sz w:val="24"/>
                <w:szCs w:val="24"/>
              </w:rPr>
              <w:t xml:space="preserve"> </w:t>
            </w:r>
            <w:r w:rsidRPr="00897237">
              <w:rPr>
                <w:sz w:val="24"/>
                <w:szCs w:val="24"/>
              </w:rPr>
              <w:t>Росстата</w:t>
            </w:r>
            <w:r w:rsidRPr="00897237">
              <w:rPr>
                <w:spacing w:val="-4"/>
                <w:sz w:val="24"/>
                <w:szCs w:val="24"/>
              </w:rPr>
              <w:t xml:space="preserve"> </w:t>
            </w:r>
            <w:r w:rsidRPr="00897237">
              <w:rPr>
                <w:sz w:val="24"/>
                <w:szCs w:val="24"/>
              </w:rPr>
              <w:t>и</w:t>
            </w:r>
            <w:r w:rsidRPr="00897237">
              <w:rPr>
                <w:spacing w:val="-3"/>
                <w:sz w:val="24"/>
                <w:szCs w:val="24"/>
              </w:rPr>
              <w:t xml:space="preserve"> </w:t>
            </w:r>
            <w:r w:rsidRPr="00897237">
              <w:rPr>
                <w:sz w:val="24"/>
                <w:szCs w:val="24"/>
              </w:rPr>
              <w:t>ответьте</w:t>
            </w:r>
            <w:r w:rsidRPr="00897237">
              <w:rPr>
                <w:spacing w:val="-5"/>
                <w:sz w:val="24"/>
                <w:szCs w:val="24"/>
              </w:rPr>
              <w:t xml:space="preserve"> </w:t>
            </w:r>
            <w:r w:rsidRPr="00897237">
              <w:rPr>
                <w:sz w:val="24"/>
                <w:szCs w:val="24"/>
              </w:rPr>
              <w:t>на</w:t>
            </w:r>
            <w:r w:rsidRPr="00897237">
              <w:rPr>
                <w:spacing w:val="-3"/>
                <w:sz w:val="24"/>
                <w:szCs w:val="24"/>
              </w:rPr>
              <w:t xml:space="preserve"> </w:t>
            </w:r>
            <w:r w:rsidRPr="00897237">
              <w:rPr>
                <w:spacing w:val="-2"/>
                <w:sz w:val="24"/>
                <w:szCs w:val="24"/>
              </w:rPr>
              <w:t>вопросы.</w:t>
            </w:r>
          </w:p>
          <w:p w:rsidR="00897237" w:rsidRPr="00897237" w:rsidRDefault="00897237" w:rsidP="00897237">
            <w:pPr>
              <w:pStyle w:val="af0"/>
              <w:numPr>
                <w:ilvl w:val="0"/>
                <w:numId w:val="33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897237">
              <w:rPr>
                <w:rFonts w:ascii="Times New Roman" w:hAnsi="Times New Roman"/>
                <w:sz w:val="24"/>
                <w:szCs w:val="24"/>
              </w:rPr>
              <w:t>Выберите из приведенных данных три, которые характеризуют трудоустройство выпускников разных образовательных организаций.</w:t>
            </w:r>
          </w:p>
          <w:p w:rsidR="00897237" w:rsidRPr="00897237" w:rsidRDefault="00FB7B8D" w:rsidP="00897237">
            <w:pPr>
              <w:pStyle w:val="af0"/>
              <w:numPr>
                <w:ilvl w:val="0"/>
                <w:numId w:val="33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margin">
                    <wp:posOffset>416560</wp:posOffset>
                  </wp:positionH>
                  <wp:positionV relativeFrom="margin">
                    <wp:posOffset>3507740</wp:posOffset>
                  </wp:positionV>
                  <wp:extent cx="4146550" cy="1905000"/>
                  <wp:effectExtent l="19050" t="0" r="6350" b="0"/>
                  <wp:wrapSquare wrapText="bothSides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655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97237" w:rsidRPr="00897237">
              <w:rPr>
                <w:rFonts w:ascii="Times New Roman" w:hAnsi="Times New Roman"/>
                <w:sz w:val="24"/>
                <w:szCs w:val="24"/>
              </w:rPr>
              <w:t>Определите, какой тип образовательной организации следует предпочесть, чтобы</w:t>
            </w:r>
            <w:r w:rsidR="00897237" w:rsidRPr="00897237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="00897237" w:rsidRPr="00897237">
              <w:rPr>
                <w:rFonts w:ascii="Times New Roman" w:hAnsi="Times New Roman"/>
                <w:sz w:val="24"/>
                <w:szCs w:val="24"/>
              </w:rPr>
              <w:t>в</w:t>
            </w:r>
            <w:r w:rsidR="00897237" w:rsidRPr="00897237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="00897237" w:rsidRPr="00897237">
              <w:rPr>
                <w:rFonts w:ascii="Times New Roman" w:hAnsi="Times New Roman"/>
                <w:sz w:val="24"/>
                <w:szCs w:val="24"/>
              </w:rPr>
              <w:t>дальнейшем</w:t>
            </w:r>
            <w:r w:rsidR="00897237" w:rsidRPr="00897237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="00897237" w:rsidRPr="00897237">
              <w:rPr>
                <w:rFonts w:ascii="Times New Roman" w:hAnsi="Times New Roman"/>
                <w:sz w:val="24"/>
                <w:szCs w:val="24"/>
              </w:rPr>
              <w:t>найти</w:t>
            </w:r>
            <w:r w:rsidR="00897237" w:rsidRPr="00897237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="00897237" w:rsidRPr="00897237">
              <w:rPr>
                <w:rFonts w:ascii="Times New Roman" w:hAnsi="Times New Roman"/>
                <w:sz w:val="24"/>
                <w:szCs w:val="24"/>
              </w:rPr>
              <w:t>работу</w:t>
            </w:r>
            <w:r w:rsidR="00897237" w:rsidRPr="00897237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="00897237" w:rsidRPr="00897237">
              <w:rPr>
                <w:rFonts w:ascii="Times New Roman" w:hAnsi="Times New Roman"/>
                <w:sz w:val="24"/>
                <w:szCs w:val="24"/>
              </w:rPr>
              <w:t>по</w:t>
            </w:r>
            <w:r w:rsidR="00897237" w:rsidRPr="0089723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897237" w:rsidRPr="00897237">
              <w:rPr>
                <w:rFonts w:ascii="Times New Roman" w:hAnsi="Times New Roman"/>
                <w:sz w:val="24"/>
                <w:szCs w:val="24"/>
              </w:rPr>
              <w:t>специальности?</w:t>
            </w:r>
            <w:r w:rsidR="00897237" w:rsidRPr="00897237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</w:p>
          <w:p w:rsidR="00897237" w:rsidRDefault="00FB7B8D" w:rsidP="00897237">
            <w:pPr>
              <w:spacing w:before="139"/>
              <w:ind w:right="371"/>
              <w:jc w:val="both"/>
              <w:rPr>
                <w:b/>
                <w:sz w:val="24"/>
              </w:rPr>
            </w:pPr>
            <w:r>
              <w:rPr>
                <w:b/>
                <w:noProof/>
              </w:rP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page">
                    <wp:posOffset>5917565</wp:posOffset>
                  </wp:positionH>
                  <wp:positionV relativeFrom="paragraph">
                    <wp:posOffset>411480</wp:posOffset>
                  </wp:positionV>
                  <wp:extent cx="2647950" cy="1651000"/>
                  <wp:effectExtent l="19050" t="0" r="0" b="0"/>
                  <wp:wrapTopAndBottom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165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97237" w:rsidRDefault="00897237">
            <w:pPr>
              <w:rPr>
                <w:b/>
                <w:sz w:val="24"/>
              </w:rPr>
            </w:pPr>
          </w:p>
          <w:p w:rsidR="00897237" w:rsidRDefault="00897237">
            <w:pPr>
              <w:rPr>
                <w:b/>
                <w:sz w:val="24"/>
              </w:rPr>
            </w:pPr>
          </w:p>
          <w:p w:rsidR="00FB7B8D" w:rsidRDefault="00FB7B8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FB7B8D" w:rsidRDefault="00FB7B8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FB7B8D" w:rsidRDefault="00FB7B8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FB7B8D" w:rsidRDefault="00FB7B8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FB7B8D" w:rsidRDefault="00FB7B8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FB7B8D" w:rsidRDefault="00FB7B8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FB7B8D" w:rsidRDefault="00FB7B8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FB7B8D" w:rsidRDefault="00FB7B8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FB7B8D" w:rsidRDefault="00FB7B8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FB7B8D" w:rsidRDefault="00FB7B8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252D1A" w:rsidRDefault="009F6B3F">
            <w:pPr>
              <w:rPr>
                <w:i/>
                <w:color w:val="000000"/>
              </w:rPr>
            </w:pPr>
            <w:r w:rsidRPr="006767AC">
              <w:rPr>
                <w:b/>
                <w:color w:val="000000"/>
                <w:sz w:val="24"/>
                <w:szCs w:val="24"/>
                <w:shd w:val="clear" w:color="auto" w:fill="FFFFFF"/>
              </w:rPr>
              <w:t>Обучающиеся: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97237">
              <w:rPr>
                <w:i/>
                <w:color w:val="000000"/>
                <w:sz w:val="24"/>
                <w:szCs w:val="24"/>
                <w:shd w:val="clear" w:color="auto" w:fill="FFFFFF"/>
              </w:rPr>
              <w:t>выполняют задание и отвечают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Этап 3.4. Развитие функциональной грамотности</w:t>
            </w:r>
          </w:p>
        </w:tc>
      </w:tr>
      <w:tr w:rsidR="00252D1A">
        <w:trPr>
          <w:trHeight w:val="327"/>
        </w:trPr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Подберите соответствующие учебные задания</w:t>
            </w:r>
          </w:p>
        </w:tc>
      </w:tr>
      <w:tr w:rsidR="00252D1A" w:rsidTr="0070386C">
        <w:trPr>
          <w:trHeight w:val="1155"/>
        </w:trPr>
        <w:tc>
          <w:tcPr>
            <w:tcW w:w="14560" w:type="dxa"/>
          </w:tcPr>
          <w:p w:rsidR="00897237" w:rsidRPr="00897237" w:rsidRDefault="00897237">
            <w:pPr>
              <w:widowControl w:val="0"/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</w:pPr>
            <w:r w:rsidRPr="00897237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lastRenderedPageBreak/>
              <w:t>Фронтальная работа</w:t>
            </w:r>
          </w:p>
          <w:p w:rsidR="00897237" w:rsidRDefault="00897237">
            <w:pPr>
              <w:widowControl w:val="0"/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</w:pPr>
          </w:p>
          <w:p w:rsidR="002614D6" w:rsidRDefault="002614D6">
            <w:pPr>
              <w:widowControl w:val="0"/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</w:pPr>
            <w:r w:rsidRPr="006767A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70386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 ответьте на вопросы</w:t>
            </w:r>
          </w:p>
          <w:p w:rsidR="002614D6" w:rsidRPr="0070386C" w:rsidRDefault="002614D6" w:rsidP="00E6244A">
            <w:pPr>
              <w:pStyle w:val="af0"/>
              <w:widowControl w:val="0"/>
              <w:numPr>
                <w:ilvl w:val="0"/>
                <w:numId w:val="28"/>
              </w:numPr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</w:pPr>
            <w:r w:rsidRPr="0070386C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Сравните уровни </w:t>
            </w:r>
            <w:r w:rsidR="00E6244A" w:rsidRPr="0070386C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(ступени) </w:t>
            </w:r>
            <w:r w:rsidRPr="0070386C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российского образования (вчера, сегодня)</w:t>
            </w:r>
          </w:p>
          <w:p w:rsidR="00252D1A" w:rsidRPr="0070386C" w:rsidRDefault="002614D6" w:rsidP="00E6244A">
            <w:pPr>
              <w:pStyle w:val="af0"/>
              <w:widowControl w:val="0"/>
              <w:numPr>
                <w:ilvl w:val="0"/>
                <w:numId w:val="28"/>
              </w:numPr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</w:pPr>
            <w:r w:rsidRPr="0070386C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Выделите проблемы российского образования (вчера, сегодня)</w:t>
            </w:r>
          </w:p>
          <w:p w:rsidR="002614D6" w:rsidRDefault="00E6244A" w:rsidP="0070386C">
            <w:pPr>
              <w:pStyle w:val="af0"/>
              <w:widowControl w:val="0"/>
              <w:numPr>
                <w:ilvl w:val="0"/>
                <w:numId w:val="28"/>
              </w:numPr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</w:pPr>
            <w:r w:rsidRPr="0070386C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Попробуйте спрогнозировать развитие системы российского образования</w:t>
            </w:r>
          </w:p>
          <w:p w:rsidR="00C77D7C" w:rsidRPr="00C77D7C" w:rsidRDefault="00C77D7C" w:rsidP="00C77D7C">
            <w:pP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 w:rsidRPr="006767AC">
              <w:rPr>
                <w:b/>
                <w:color w:val="000000"/>
                <w:sz w:val="24"/>
                <w:szCs w:val="24"/>
                <w:shd w:val="clear" w:color="auto" w:fill="FFFFFF"/>
              </w:rPr>
              <w:t>Обучающиеся: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отвечают на вопрос </w:t>
            </w:r>
            <w:r w:rsidRPr="0070386C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>учителя (преподавателя)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3.5. Систематизация знаний и умений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i/>
                <w:color w:val="000000"/>
              </w:rPr>
            </w:pPr>
            <w:r>
              <w:rPr>
                <w:i/>
              </w:rPr>
              <w:t>Подберите учебные задания на выявление связи изученной на уроке темы с освоенным ранее материалом/другими предметами</w:t>
            </w:r>
          </w:p>
        </w:tc>
      </w:tr>
      <w:tr w:rsidR="00252D1A" w:rsidTr="005A30A4">
        <w:trPr>
          <w:trHeight w:val="882"/>
        </w:trPr>
        <w:tc>
          <w:tcPr>
            <w:tcW w:w="14560" w:type="dxa"/>
            <w:tcBorders>
              <w:bottom w:val="single" w:sz="4" w:space="0" w:color="000000" w:themeColor="text1"/>
            </w:tcBorders>
          </w:tcPr>
          <w:p w:rsidR="00897237" w:rsidRPr="00897237" w:rsidRDefault="00897237">
            <w:pPr>
              <w:widowControl w:val="0"/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</w:pPr>
            <w:r w:rsidRPr="00897237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Фронтальная работа</w:t>
            </w:r>
          </w:p>
          <w:p w:rsidR="00897237" w:rsidRDefault="00897237">
            <w:pPr>
              <w:widowControl w:val="0"/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</w:pPr>
          </w:p>
          <w:p w:rsidR="0070386C" w:rsidRPr="0070386C" w:rsidRDefault="0070386C">
            <w:pPr>
              <w:widowControl w:val="0"/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</w:pPr>
            <w:r w:rsidRPr="006767A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  </w:t>
            </w:r>
            <w:r w:rsidRPr="00DD7052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ответьте на вопросы</w:t>
            </w:r>
          </w:p>
          <w:p w:rsidR="00252D1A" w:rsidRPr="00DD7052" w:rsidRDefault="0070386C" w:rsidP="00DD7052">
            <w:pPr>
              <w:pStyle w:val="af0"/>
              <w:widowControl w:val="0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DD7052">
              <w:rPr>
                <w:rFonts w:ascii="Times New Roman" w:hAnsi="Times New Roman"/>
                <w:sz w:val="24"/>
                <w:szCs w:val="24"/>
              </w:rPr>
              <w:t>Какова роль образования для науки</w:t>
            </w:r>
            <w:r w:rsidR="00DD7052">
              <w:rPr>
                <w:rFonts w:ascii="Times New Roman" w:hAnsi="Times New Roman"/>
                <w:sz w:val="24"/>
                <w:szCs w:val="24"/>
              </w:rPr>
              <w:t xml:space="preserve">, развития общества </w:t>
            </w:r>
            <w:r w:rsidRPr="00DD7052">
              <w:rPr>
                <w:rFonts w:ascii="Times New Roman" w:hAnsi="Times New Roman"/>
                <w:sz w:val="24"/>
                <w:szCs w:val="24"/>
              </w:rPr>
              <w:t>России?</w:t>
            </w:r>
          </w:p>
          <w:p w:rsidR="00252D1A" w:rsidRDefault="00DD7052" w:rsidP="005A30A4">
            <w:pPr>
              <w:pStyle w:val="af0"/>
              <w:widowControl w:val="0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DD7052">
              <w:rPr>
                <w:rFonts w:ascii="Times New Roman" w:hAnsi="Times New Roman"/>
                <w:sz w:val="24"/>
                <w:szCs w:val="24"/>
              </w:rPr>
              <w:t>Почему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7052">
              <w:rPr>
                <w:rFonts w:ascii="Times New Roman" w:hAnsi="Times New Roman"/>
                <w:sz w:val="24"/>
                <w:szCs w:val="24"/>
              </w:rPr>
              <w:t>нему сейчас особо пристальное внимание?</w:t>
            </w:r>
          </w:p>
          <w:p w:rsidR="00C77D7C" w:rsidRPr="00C77D7C" w:rsidRDefault="00C77D7C" w:rsidP="00C77D7C">
            <w:pPr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</w:pPr>
            <w:r w:rsidRPr="006767AC">
              <w:rPr>
                <w:b/>
                <w:color w:val="000000"/>
                <w:sz w:val="24"/>
                <w:szCs w:val="24"/>
                <w:shd w:val="clear" w:color="auto" w:fill="FFFFFF"/>
              </w:rPr>
              <w:t>Обучающиеся: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отвечают на вопрос </w:t>
            </w:r>
            <w:r w:rsidRPr="0070386C">
              <w:rPr>
                <w:rFonts w:ascii="Times New Roman CYR" w:hAnsi="Times New Roman CYR" w:cs="Times New Roman CYR"/>
                <w:i/>
                <w:sz w:val="24"/>
                <w:szCs w:val="24"/>
                <w:shd w:val="clear" w:color="auto" w:fill="FFFFFF"/>
              </w:rPr>
              <w:t>учителя (преподавателя)</w:t>
            </w:r>
          </w:p>
        </w:tc>
      </w:tr>
      <w:tr w:rsidR="00252D1A">
        <w:tc>
          <w:tcPr>
            <w:tcW w:w="14560" w:type="dxa"/>
            <w:shd w:val="clear" w:color="F2F2F2" w:fill="C6D9F1" w:themeFill="text2" w:themeFillTint="33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4. Проверка приобретенных знаний, умений и навыков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4.1. Диагностика/самодиагностика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rPr>
                <w:i/>
              </w:rPr>
            </w:pPr>
            <w:r>
              <w:rPr>
                <w:i/>
                <w:color w:val="000000"/>
              </w:rPr>
              <w:t>Укажите формы организации и поддержки самостоятельной учебной деятельности ученика, критерии оценивания</w:t>
            </w:r>
          </w:p>
        </w:tc>
      </w:tr>
      <w:tr w:rsidR="00252D1A" w:rsidTr="00C77D7C">
        <w:trPr>
          <w:trHeight w:val="296"/>
        </w:trPr>
        <w:tc>
          <w:tcPr>
            <w:tcW w:w="14560" w:type="dxa"/>
          </w:tcPr>
          <w:p w:rsidR="00C77D7C" w:rsidRPr="00C77D7C" w:rsidRDefault="00C77D7C">
            <w:pPr>
              <w:rPr>
                <w:bCs/>
                <w:color w:val="000000" w:themeColor="text1"/>
                <w:sz w:val="28"/>
                <w:szCs w:val="28"/>
              </w:rPr>
            </w:pPr>
            <w:r w:rsidRPr="00C77D7C">
              <w:rPr>
                <w:bCs/>
                <w:color w:val="000000" w:themeColor="text1"/>
                <w:sz w:val="28"/>
                <w:szCs w:val="28"/>
              </w:rPr>
              <w:t>Групповая, индивидуальная форма</w:t>
            </w:r>
          </w:p>
          <w:p w:rsidR="00C77D7C" w:rsidRDefault="00C77D7C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  <w:p w:rsidR="00252D1A" w:rsidRPr="00C77D7C" w:rsidRDefault="00C77D7C">
            <w:pPr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C77D7C">
              <w:rPr>
                <w:b/>
                <w:bCs/>
                <w:color w:val="000000" w:themeColor="text1"/>
                <w:sz w:val="28"/>
                <w:szCs w:val="28"/>
              </w:rPr>
              <w:t>Подведение итогов</w:t>
            </w:r>
            <w:r w:rsidRPr="00C77D7C">
              <w:rPr>
                <w:color w:val="000000" w:themeColor="text1"/>
                <w:sz w:val="28"/>
                <w:szCs w:val="28"/>
              </w:rPr>
              <w:t xml:space="preserve"> методом «Кубик </w:t>
            </w:r>
            <w:proofErr w:type="spellStart"/>
            <w:r w:rsidRPr="00C77D7C">
              <w:rPr>
                <w:rFonts w:eastAsia="Arial Unicode MS"/>
                <w:color w:val="000000" w:themeColor="text1"/>
                <w:sz w:val="28"/>
                <w:szCs w:val="28"/>
              </w:rPr>
              <w:t>Блума</w:t>
            </w:r>
            <w:proofErr w:type="spellEnd"/>
            <w:r w:rsidRPr="00C77D7C">
              <w:rPr>
                <w:rFonts w:eastAsia="Arial Unicode MS"/>
                <w:color w:val="000000" w:themeColor="text1"/>
                <w:sz w:val="28"/>
                <w:szCs w:val="28"/>
              </w:rPr>
              <w:t>»</w:t>
            </w:r>
          </w:p>
          <w:p w:rsidR="00C77D7C" w:rsidRDefault="00C77D7C" w:rsidP="00C77D7C">
            <w:pPr>
              <w:rPr>
                <w:i/>
                <w:sz w:val="24"/>
                <w:szCs w:val="24"/>
              </w:rPr>
            </w:pPr>
            <w:r w:rsidRPr="006767A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C77D7C">
              <w:rPr>
                <w:i/>
                <w:sz w:val="24"/>
                <w:szCs w:val="24"/>
                <w:shd w:val="clear" w:color="auto" w:fill="FFFFFF"/>
              </w:rPr>
              <w:t>п</w:t>
            </w:r>
            <w:r w:rsidRPr="00C77D7C">
              <w:rPr>
                <w:i/>
                <w:sz w:val="24"/>
                <w:szCs w:val="24"/>
              </w:rPr>
              <w:t>одготовка кубика (заранее), гранях которого написаны начала вопросов: «Почему», «Объясни», «Назови», «Предложи», «Придумай», «Поделись»</w:t>
            </w:r>
            <w:r>
              <w:rPr>
                <w:i/>
                <w:sz w:val="24"/>
                <w:szCs w:val="24"/>
              </w:rPr>
              <w:t xml:space="preserve">. </w:t>
            </w:r>
          </w:p>
          <w:p w:rsidR="00C77D7C" w:rsidRDefault="00C77D7C" w:rsidP="00C77D7C">
            <w:pPr>
              <w:rPr>
                <w:sz w:val="24"/>
                <w:szCs w:val="24"/>
              </w:rPr>
            </w:pPr>
            <w:r w:rsidRPr="00C77D7C">
              <w:rPr>
                <w:sz w:val="24"/>
                <w:szCs w:val="24"/>
              </w:rPr>
              <w:t>Объясняет алгоритм действий с кубиком, координирует действия учеников.</w:t>
            </w:r>
          </w:p>
          <w:p w:rsidR="00C77D7C" w:rsidRDefault="00C77D7C" w:rsidP="00C77D7C">
            <w:pPr>
              <w:pStyle w:val="af5"/>
              <w:jc w:val="both"/>
              <w:rPr>
                <w:i/>
              </w:rPr>
            </w:pPr>
            <w:r w:rsidRPr="006767AC">
              <w:rPr>
                <w:b/>
                <w:color w:val="000000"/>
                <w:shd w:val="clear" w:color="auto" w:fill="FFFFFF"/>
              </w:rPr>
              <w:t>Обучающиеся:</w:t>
            </w:r>
            <w:r>
              <w:rPr>
                <w:b/>
                <w:color w:val="000000"/>
                <w:shd w:val="clear" w:color="auto" w:fill="FFFFFF"/>
              </w:rPr>
              <w:t xml:space="preserve"> </w:t>
            </w:r>
            <w:r w:rsidRPr="00C77D7C">
              <w:rPr>
                <w:i/>
              </w:rPr>
              <w:t>бросают кубик, необходимо сформулировать вопрос к учебному материалу по той грани, на которую выпадет кубик.</w:t>
            </w:r>
          </w:p>
          <w:p w:rsidR="009F6B3F" w:rsidRDefault="009F6B3F" w:rsidP="00C77D7C">
            <w:pPr>
              <w:pStyle w:val="af5"/>
              <w:jc w:val="both"/>
              <w:rPr>
                <w:i/>
              </w:rPr>
            </w:pPr>
          </w:p>
          <w:p w:rsidR="009F6B3F" w:rsidRDefault="009F6B3F" w:rsidP="00C77D7C">
            <w:pPr>
              <w:pStyle w:val="af5"/>
              <w:jc w:val="both"/>
              <w:rPr>
                <w:i/>
              </w:rPr>
            </w:pPr>
            <w:r>
              <w:rPr>
                <w:i/>
              </w:rPr>
              <w:t xml:space="preserve">Оценивание идёт внутри </w:t>
            </w:r>
            <w:proofErr w:type="spellStart"/>
            <w:r>
              <w:rPr>
                <w:i/>
              </w:rPr>
              <w:t>микрогрупп</w:t>
            </w:r>
            <w:proofErr w:type="spellEnd"/>
            <w:r>
              <w:rPr>
                <w:i/>
              </w:rPr>
              <w:t xml:space="preserve">. С аргументацией о вкладе </w:t>
            </w:r>
            <w:r w:rsidR="00897237">
              <w:rPr>
                <w:i/>
              </w:rPr>
              <w:t xml:space="preserve">члена </w:t>
            </w:r>
            <w:proofErr w:type="spellStart"/>
            <w:r w:rsidR="00897237">
              <w:rPr>
                <w:i/>
              </w:rPr>
              <w:t>микрогруппы</w:t>
            </w:r>
            <w:proofErr w:type="spellEnd"/>
            <w:r w:rsidR="00897237">
              <w:rPr>
                <w:i/>
              </w:rPr>
              <w:t xml:space="preserve"> в работу над заданиями.</w:t>
            </w:r>
          </w:p>
          <w:p w:rsidR="00897237" w:rsidRPr="00C77D7C" w:rsidRDefault="00897237" w:rsidP="00C77D7C">
            <w:pPr>
              <w:pStyle w:val="af5"/>
              <w:jc w:val="both"/>
              <w:rPr>
                <w:i/>
              </w:rPr>
            </w:pPr>
            <w:r>
              <w:rPr>
                <w:i/>
              </w:rPr>
              <w:t>Также оценивается работа при фронтальном опросе</w:t>
            </w:r>
          </w:p>
        </w:tc>
      </w:tr>
      <w:tr w:rsidR="00252D1A">
        <w:tc>
          <w:tcPr>
            <w:tcW w:w="14560" w:type="dxa"/>
            <w:shd w:val="clear" w:color="auto" w:fill="C6D9F1" w:themeFill="text2" w:themeFillTint="33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5. Подведение итогов, домашнее задание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5.1. Рефлексия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i/>
                <w:color w:val="000000"/>
              </w:rPr>
            </w:pPr>
            <w:r>
              <w:rPr>
                <w:i/>
              </w:rPr>
              <w:t xml:space="preserve">Введите рекомендации для учителя по организации в классе рефлексии </w:t>
            </w:r>
            <w:r>
              <w:rPr>
                <w:i/>
                <w:color w:val="000000"/>
              </w:rPr>
              <w:t>по достигнутым либо недостигнутым образовательным результатам</w:t>
            </w:r>
          </w:p>
        </w:tc>
      </w:tr>
      <w:tr w:rsidR="00252D1A" w:rsidTr="009F6B3F">
        <w:trPr>
          <w:trHeight w:val="609"/>
        </w:trPr>
        <w:tc>
          <w:tcPr>
            <w:tcW w:w="14560" w:type="dxa"/>
          </w:tcPr>
          <w:p w:rsidR="00252D1A" w:rsidRDefault="00C77D7C">
            <w:pPr>
              <w:widowControl w:val="0"/>
              <w:rPr>
                <w:rFonts w:eastAsia="Arial Unicode MS"/>
                <w:i/>
                <w:sz w:val="24"/>
                <w:szCs w:val="24"/>
              </w:rPr>
            </w:pPr>
            <w:r w:rsidRPr="006767A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 w:rsidR="009F6B3F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9F6B3F" w:rsidRPr="009F6B3F">
              <w:rPr>
                <w:rFonts w:eastAsia="Arial Unicode MS"/>
                <w:i/>
                <w:sz w:val="24"/>
                <w:szCs w:val="24"/>
                <w:highlight w:val="white"/>
              </w:rPr>
              <w:t>просит учеников разместить стикеры на бумажной инфографике (зе</w:t>
            </w:r>
            <w:r w:rsidR="009F6B3F">
              <w:rPr>
                <w:rFonts w:eastAsia="Arial Unicode MS"/>
                <w:i/>
                <w:sz w:val="24"/>
                <w:szCs w:val="24"/>
                <w:highlight w:val="white"/>
              </w:rPr>
              <w:t>леный означает слова «Это я знал</w:t>
            </w:r>
            <w:r w:rsidR="009F6B3F" w:rsidRPr="009F6B3F">
              <w:rPr>
                <w:rFonts w:eastAsia="Arial Unicode MS"/>
                <w:i/>
                <w:sz w:val="24"/>
                <w:szCs w:val="24"/>
                <w:highlight w:val="white"/>
              </w:rPr>
              <w:t>», синий – «Это я уме</w:t>
            </w:r>
            <w:r w:rsidR="009F6B3F">
              <w:rPr>
                <w:rFonts w:eastAsia="Arial Unicode MS"/>
                <w:i/>
                <w:sz w:val="24"/>
                <w:szCs w:val="24"/>
                <w:highlight w:val="white"/>
              </w:rPr>
              <w:t xml:space="preserve">л», красный – «Это </w:t>
            </w:r>
            <w:proofErr w:type="gramStart"/>
            <w:r w:rsidR="009F6B3F">
              <w:rPr>
                <w:rFonts w:eastAsia="Arial Unicode MS"/>
                <w:i/>
                <w:sz w:val="24"/>
                <w:szCs w:val="24"/>
                <w:highlight w:val="white"/>
              </w:rPr>
              <w:t>я  узнал</w:t>
            </w:r>
            <w:proofErr w:type="gramEnd"/>
            <w:r w:rsidR="009F6B3F" w:rsidRPr="009F6B3F">
              <w:rPr>
                <w:rFonts w:eastAsia="Arial Unicode MS"/>
                <w:i/>
                <w:sz w:val="24"/>
                <w:szCs w:val="24"/>
                <w:highlight w:val="white"/>
              </w:rPr>
              <w:t>»</w:t>
            </w:r>
            <w:r w:rsidR="009F6B3F">
              <w:rPr>
                <w:rFonts w:eastAsia="Arial Unicode MS"/>
                <w:i/>
                <w:sz w:val="24"/>
                <w:szCs w:val="24"/>
                <w:highlight w:val="white"/>
              </w:rPr>
              <w:t>, розовый – «Этому я научился»</w:t>
            </w:r>
            <w:r w:rsidR="009F6B3F" w:rsidRPr="009F6B3F">
              <w:rPr>
                <w:rFonts w:eastAsia="Arial Unicode MS"/>
                <w:i/>
                <w:sz w:val="24"/>
                <w:szCs w:val="24"/>
                <w:highlight w:val="white"/>
              </w:rPr>
              <w:t>).</w:t>
            </w:r>
          </w:p>
          <w:p w:rsidR="009F6B3F" w:rsidRPr="009F6B3F" w:rsidRDefault="009F6B3F">
            <w:pPr>
              <w:widowControl w:val="0"/>
              <w:rPr>
                <w:rFonts w:eastAsia="Arial Unicode MS"/>
                <w:i/>
                <w:sz w:val="24"/>
                <w:szCs w:val="24"/>
              </w:rPr>
            </w:pPr>
            <w:r w:rsidRPr="006767AC">
              <w:rPr>
                <w:b/>
                <w:color w:val="000000"/>
                <w:sz w:val="24"/>
                <w:szCs w:val="24"/>
                <w:shd w:val="clear" w:color="auto" w:fill="FFFFFF"/>
              </w:rPr>
              <w:t>Обучающиеся: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F6B3F">
              <w:rPr>
                <w:rFonts w:eastAsia="Arial Unicode MS"/>
                <w:i/>
                <w:sz w:val="24"/>
                <w:szCs w:val="24"/>
                <w:highlight w:val="white"/>
              </w:rPr>
              <w:t>на интерактивном плакате ученики ставят метки и записывают фразы.</w:t>
            </w:r>
          </w:p>
        </w:tc>
      </w:tr>
      <w:tr w:rsidR="00252D1A"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5.2.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Домашнее задание</w:t>
            </w:r>
          </w:p>
        </w:tc>
      </w:tr>
      <w:tr w:rsidR="00252D1A">
        <w:trPr>
          <w:trHeight w:val="327"/>
        </w:trPr>
        <w:tc>
          <w:tcPr>
            <w:tcW w:w="14560" w:type="dxa"/>
          </w:tcPr>
          <w:p w:rsidR="00252D1A" w:rsidRDefault="00467F66">
            <w:pPr>
              <w:widowControl w:val="0"/>
              <w:rPr>
                <w:b/>
                <w:color w:val="000000"/>
              </w:rPr>
            </w:pPr>
            <w:r>
              <w:rPr>
                <w:i/>
              </w:rPr>
              <w:lastRenderedPageBreak/>
              <w:t>Введите рекомендации по домашнему заданию</w:t>
            </w:r>
            <w:r>
              <w:rPr>
                <w:i/>
                <w:color w:val="000000"/>
              </w:rPr>
              <w:t>.</w:t>
            </w:r>
          </w:p>
        </w:tc>
      </w:tr>
      <w:tr w:rsidR="00DD7052">
        <w:trPr>
          <w:trHeight w:val="327"/>
        </w:trPr>
        <w:tc>
          <w:tcPr>
            <w:tcW w:w="14560" w:type="dxa"/>
          </w:tcPr>
          <w:p w:rsidR="00DD7052" w:rsidRPr="00C77D7C" w:rsidRDefault="00C77D7C">
            <w:pPr>
              <w:widowControl w:val="0"/>
              <w:rPr>
                <w:sz w:val="24"/>
                <w:szCs w:val="24"/>
              </w:rPr>
            </w:pPr>
            <w:r w:rsidRPr="006767AC"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>Учитель (преподаватель):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C77D7C">
              <w:rPr>
                <w:sz w:val="24"/>
                <w:szCs w:val="24"/>
              </w:rPr>
              <w:t xml:space="preserve">изучить текст </w:t>
            </w:r>
            <w:r>
              <w:rPr>
                <w:sz w:val="24"/>
                <w:szCs w:val="24"/>
              </w:rPr>
              <w:t xml:space="preserve"> параграфа, подготовить д</w:t>
            </w:r>
            <w:r w:rsidR="00DD7052" w:rsidRPr="00C77D7C">
              <w:rPr>
                <w:sz w:val="24"/>
                <w:szCs w:val="24"/>
              </w:rPr>
              <w:t>оклады:</w:t>
            </w:r>
          </w:p>
          <w:p w:rsidR="00DD7052" w:rsidRPr="00C77D7C" w:rsidRDefault="00DD7052" w:rsidP="00C77D7C">
            <w:pPr>
              <w:pStyle w:val="af0"/>
              <w:widowControl w:val="0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D7C">
              <w:rPr>
                <w:rFonts w:ascii="Times New Roman" w:hAnsi="Times New Roman"/>
                <w:sz w:val="24"/>
                <w:szCs w:val="24"/>
              </w:rPr>
              <w:t>Непрерывное образование и самообразование</w:t>
            </w:r>
          </w:p>
          <w:p w:rsidR="00DD7052" w:rsidRPr="00C77D7C" w:rsidRDefault="00DD7052" w:rsidP="00C77D7C">
            <w:pPr>
              <w:pStyle w:val="af0"/>
              <w:widowControl w:val="0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D7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Hard  </w:t>
            </w:r>
            <w:r w:rsidRPr="00C77D7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77D7C">
              <w:rPr>
                <w:rFonts w:ascii="Times New Roman" w:hAnsi="Times New Roman"/>
                <w:sz w:val="24"/>
                <w:szCs w:val="24"/>
                <w:lang w:val="en-US"/>
              </w:rPr>
              <w:t>Soft</w:t>
            </w:r>
            <w:r w:rsidRPr="00C77D7C">
              <w:rPr>
                <w:rFonts w:ascii="Times New Roman" w:hAnsi="Times New Roman"/>
                <w:sz w:val="24"/>
                <w:szCs w:val="24"/>
              </w:rPr>
              <w:t xml:space="preserve"> навыки</w:t>
            </w:r>
          </w:p>
          <w:p w:rsidR="00DD7052" w:rsidRPr="009F6B3F" w:rsidRDefault="00DD7052" w:rsidP="00C77D7C">
            <w:pPr>
              <w:pStyle w:val="af0"/>
              <w:widowControl w:val="0"/>
              <w:numPr>
                <w:ilvl w:val="0"/>
                <w:numId w:val="31"/>
              </w:numPr>
              <w:rPr>
                <w:i/>
              </w:rPr>
            </w:pPr>
            <w:r w:rsidRPr="00C77D7C">
              <w:rPr>
                <w:rFonts w:ascii="Times New Roman" w:hAnsi="Times New Roman"/>
                <w:sz w:val="24"/>
                <w:szCs w:val="24"/>
              </w:rPr>
              <w:t>Региональные, национальные и федеральные образовательные прое</w:t>
            </w:r>
            <w:r w:rsidR="009F6B3F">
              <w:rPr>
                <w:rFonts w:ascii="Times New Roman" w:hAnsi="Times New Roman"/>
                <w:sz w:val="24"/>
                <w:szCs w:val="24"/>
              </w:rPr>
              <w:t>к</w:t>
            </w:r>
            <w:r w:rsidRPr="00C77D7C">
              <w:rPr>
                <w:rFonts w:ascii="Times New Roman" w:hAnsi="Times New Roman"/>
                <w:sz w:val="24"/>
                <w:szCs w:val="24"/>
              </w:rPr>
              <w:t>ты</w:t>
            </w:r>
          </w:p>
          <w:p w:rsidR="009F6B3F" w:rsidRPr="009F6B3F" w:rsidRDefault="009F6B3F" w:rsidP="009F6B3F">
            <w:pPr>
              <w:widowControl w:val="0"/>
              <w:rPr>
                <w:i/>
              </w:rPr>
            </w:pPr>
            <w:r w:rsidRPr="006767AC">
              <w:rPr>
                <w:b/>
                <w:color w:val="000000"/>
                <w:sz w:val="24"/>
                <w:szCs w:val="24"/>
                <w:shd w:val="clear" w:color="auto" w:fill="FFFFFF"/>
              </w:rPr>
              <w:t>Обучающиеся: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F6B3F">
              <w:rPr>
                <w:color w:val="000000"/>
                <w:sz w:val="24"/>
                <w:szCs w:val="24"/>
                <w:shd w:val="clear" w:color="auto" w:fill="FFFFFF"/>
              </w:rPr>
              <w:t>записывают домашнее задание</w:t>
            </w:r>
          </w:p>
        </w:tc>
      </w:tr>
    </w:tbl>
    <w:p w:rsidR="00252D1A" w:rsidRDefault="00252D1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</w:p>
    <w:p w:rsidR="00252D1A" w:rsidRDefault="00252D1A">
      <w:pPr>
        <w:spacing w:after="200" w:line="276" w:lineRule="auto"/>
        <w:rPr>
          <w:color w:val="000000"/>
        </w:rPr>
      </w:pPr>
    </w:p>
    <w:sectPr w:rsidR="00252D1A" w:rsidSect="00252D1A">
      <w:footerReference w:type="default" r:id="rId12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0A4" w:rsidRDefault="005A30A4">
      <w:r>
        <w:separator/>
      </w:r>
    </w:p>
  </w:endnote>
  <w:endnote w:type="continuationSeparator" w:id="0">
    <w:p w:rsidR="005A30A4" w:rsidRDefault="005A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4622180"/>
      <w:docPartObj>
        <w:docPartGallery w:val="Page Numbers (Bottom of Page)"/>
        <w:docPartUnique/>
      </w:docPartObj>
    </w:sdtPr>
    <w:sdtEndPr/>
    <w:sdtContent>
      <w:p w:rsidR="005A30A4" w:rsidRDefault="00016AEF">
        <w:pPr>
          <w:pStyle w:val="1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A30A4" w:rsidRDefault="005A30A4">
    <w:pPr>
      <w:pStyle w:val="1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0A4" w:rsidRDefault="005A30A4">
      <w:r>
        <w:separator/>
      </w:r>
    </w:p>
  </w:footnote>
  <w:footnote w:type="continuationSeparator" w:id="0">
    <w:p w:rsidR="005A30A4" w:rsidRDefault="005A3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B4746"/>
    <w:multiLevelType w:val="hybridMultilevel"/>
    <w:tmpl w:val="14A2C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A1709"/>
    <w:multiLevelType w:val="hybridMultilevel"/>
    <w:tmpl w:val="C130D606"/>
    <w:lvl w:ilvl="0" w:tplc="3E469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220A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3E19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67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ABE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FA53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FA6A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FE67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0215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A070C"/>
    <w:multiLevelType w:val="hybridMultilevel"/>
    <w:tmpl w:val="256AB6F6"/>
    <w:lvl w:ilvl="0" w:tplc="9FCE3624">
      <w:start w:val="1"/>
      <w:numFmt w:val="bullet"/>
      <w:lvlText w:val="*"/>
      <w:lvlJc w:val="left"/>
    </w:lvl>
    <w:lvl w:ilvl="1" w:tplc="56DA77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B8CB6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6343F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32A43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8871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16063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DA4CC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1C9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D2322F6"/>
    <w:multiLevelType w:val="hybridMultilevel"/>
    <w:tmpl w:val="C8CCAFAC"/>
    <w:lvl w:ilvl="0" w:tplc="F8266AEC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F7C61"/>
    <w:multiLevelType w:val="hybridMultilevel"/>
    <w:tmpl w:val="B1E2BF9A"/>
    <w:lvl w:ilvl="0" w:tplc="F476136E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  <w:lvl w:ilvl="1" w:tplc="D66C7C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35E0E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AFED41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107E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5783B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E0CBF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64067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5DECF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38343E1"/>
    <w:multiLevelType w:val="hybridMultilevel"/>
    <w:tmpl w:val="B2342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747BD"/>
    <w:multiLevelType w:val="hybridMultilevel"/>
    <w:tmpl w:val="B5143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650BE"/>
    <w:multiLevelType w:val="hybridMultilevel"/>
    <w:tmpl w:val="BD4A71FC"/>
    <w:lvl w:ilvl="0" w:tplc="5CEC3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C6B9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FCF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361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A0FF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02B4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EC6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CEB6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561B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F2949"/>
    <w:multiLevelType w:val="hybridMultilevel"/>
    <w:tmpl w:val="0562E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52C49"/>
    <w:multiLevelType w:val="hybridMultilevel"/>
    <w:tmpl w:val="2D22F374"/>
    <w:lvl w:ilvl="0" w:tplc="7376FC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AC8E3D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C8E7A7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29AD2E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4049C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7290E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F7E504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B2ECA9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A09F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625F57"/>
    <w:multiLevelType w:val="hybridMultilevel"/>
    <w:tmpl w:val="78DC2FAC"/>
    <w:lvl w:ilvl="0" w:tplc="3CC4AB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F6790"/>
    <w:multiLevelType w:val="hybridMultilevel"/>
    <w:tmpl w:val="5C36F3C2"/>
    <w:lvl w:ilvl="0" w:tplc="F8266AEC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42A53"/>
    <w:multiLevelType w:val="hybridMultilevel"/>
    <w:tmpl w:val="D8C22536"/>
    <w:lvl w:ilvl="0" w:tplc="DFBCC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F25C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04D1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3439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442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237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70D1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36C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20B7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B1AA6"/>
    <w:multiLevelType w:val="hybridMultilevel"/>
    <w:tmpl w:val="293C60B4"/>
    <w:lvl w:ilvl="0" w:tplc="F8266AEC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611B4"/>
    <w:multiLevelType w:val="hybridMultilevel"/>
    <w:tmpl w:val="B73A9E16"/>
    <w:lvl w:ilvl="0" w:tplc="3C3401C0">
      <w:start w:val="1"/>
      <w:numFmt w:val="decimal"/>
      <w:lvlText w:val="%1."/>
      <w:lvlJc w:val="left"/>
      <w:pPr>
        <w:ind w:left="720" w:hanging="360"/>
      </w:pPr>
    </w:lvl>
    <w:lvl w:ilvl="1" w:tplc="61521530">
      <w:start w:val="1"/>
      <w:numFmt w:val="lowerLetter"/>
      <w:lvlText w:val="%2."/>
      <w:lvlJc w:val="left"/>
      <w:pPr>
        <w:ind w:left="1440" w:hanging="360"/>
      </w:pPr>
    </w:lvl>
    <w:lvl w:ilvl="2" w:tplc="13DE7AFA">
      <w:start w:val="1"/>
      <w:numFmt w:val="lowerRoman"/>
      <w:lvlText w:val="%3."/>
      <w:lvlJc w:val="right"/>
      <w:pPr>
        <w:ind w:left="2160" w:hanging="180"/>
      </w:pPr>
    </w:lvl>
    <w:lvl w:ilvl="3" w:tplc="4516CB54">
      <w:start w:val="1"/>
      <w:numFmt w:val="decimal"/>
      <w:lvlText w:val="%4."/>
      <w:lvlJc w:val="left"/>
      <w:pPr>
        <w:ind w:left="2880" w:hanging="360"/>
      </w:pPr>
    </w:lvl>
    <w:lvl w:ilvl="4" w:tplc="D80E5194">
      <w:start w:val="1"/>
      <w:numFmt w:val="lowerLetter"/>
      <w:lvlText w:val="%5."/>
      <w:lvlJc w:val="left"/>
      <w:pPr>
        <w:ind w:left="3600" w:hanging="360"/>
      </w:pPr>
    </w:lvl>
    <w:lvl w:ilvl="5" w:tplc="262258F4">
      <w:start w:val="1"/>
      <w:numFmt w:val="lowerRoman"/>
      <w:lvlText w:val="%6."/>
      <w:lvlJc w:val="right"/>
      <w:pPr>
        <w:ind w:left="4320" w:hanging="180"/>
      </w:pPr>
    </w:lvl>
    <w:lvl w:ilvl="6" w:tplc="1DCA2A3A">
      <w:start w:val="1"/>
      <w:numFmt w:val="decimal"/>
      <w:lvlText w:val="%7."/>
      <w:lvlJc w:val="left"/>
      <w:pPr>
        <w:ind w:left="5040" w:hanging="360"/>
      </w:pPr>
    </w:lvl>
    <w:lvl w:ilvl="7" w:tplc="53BA9C58">
      <w:start w:val="1"/>
      <w:numFmt w:val="lowerLetter"/>
      <w:lvlText w:val="%8."/>
      <w:lvlJc w:val="left"/>
      <w:pPr>
        <w:ind w:left="5760" w:hanging="360"/>
      </w:pPr>
    </w:lvl>
    <w:lvl w:ilvl="8" w:tplc="5C0824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82523"/>
    <w:multiLevelType w:val="hybridMultilevel"/>
    <w:tmpl w:val="E7B80FC4"/>
    <w:lvl w:ilvl="0" w:tplc="47B68F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9E4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C54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5A1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969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6E62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A25F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68A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2819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D79EB"/>
    <w:multiLevelType w:val="hybridMultilevel"/>
    <w:tmpl w:val="0314635A"/>
    <w:lvl w:ilvl="0" w:tplc="D8C6D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EC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847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8CD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4ED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FCCF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526E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4EB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60E2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748A4"/>
    <w:multiLevelType w:val="hybridMultilevel"/>
    <w:tmpl w:val="0284B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F0FFB"/>
    <w:multiLevelType w:val="hybridMultilevel"/>
    <w:tmpl w:val="7F684BF0"/>
    <w:lvl w:ilvl="0" w:tplc="8D3476C4">
      <w:start w:val="1"/>
      <w:numFmt w:val="decimal"/>
      <w:lvlText w:val="%1."/>
      <w:lvlJc w:val="left"/>
      <w:pPr>
        <w:ind w:left="720" w:hanging="360"/>
      </w:pPr>
    </w:lvl>
    <w:lvl w:ilvl="1" w:tplc="99D887CC">
      <w:start w:val="1"/>
      <w:numFmt w:val="lowerLetter"/>
      <w:lvlText w:val="%2."/>
      <w:lvlJc w:val="left"/>
      <w:pPr>
        <w:ind w:left="1440" w:hanging="360"/>
      </w:pPr>
    </w:lvl>
    <w:lvl w:ilvl="2" w:tplc="0F4C48AC">
      <w:start w:val="1"/>
      <w:numFmt w:val="lowerRoman"/>
      <w:lvlText w:val="%3."/>
      <w:lvlJc w:val="right"/>
      <w:pPr>
        <w:ind w:left="2160" w:hanging="180"/>
      </w:pPr>
    </w:lvl>
    <w:lvl w:ilvl="3" w:tplc="71FC6ECC">
      <w:start w:val="1"/>
      <w:numFmt w:val="decimal"/>
      <w:lvlText w:val="%4."/>
      <w:lvlJc w:val="left"/>
      <w:pPr>
        <w:ind w:left="2880" w:hanging="360"/>
      </w:pPr>
    </w:lvl>
    <w:lvl w:ilvl="4" w:tplc="07CEE9DE">
      <w:start w:val="1"/>
      <w:numFmt w:val="lowerLetter"/>
      <w:lvlText w:val="%5."/>
      <w:lvlJc w:val="left"/>
      <w:pPr>
        <w:ind w:left="3600" w:hanging="360"/>
      </w:pPr>
    </w:lvl>
    <w:lvl w:ilvl="5" w:tplc="688AEFDE">
      <w:start w:val="1"/>
      <w:numFmt w:val="lowerRoman"/>
      <w:lvlText w:val="%6."/>
      <w:lvlJc w:val="right"/>
      <w:pPr>
        <w:ind w:left="4320" w:hanging="180"/>
      </w:pPr>
    </w:lvl>
    <w:lvl w:ilvl="6" w:tplc="C9EAB5D6">
      <w:start w:val="1"/>
      <w:numFmt w:val="decimal"/>
      <w:lvlText w:val="%7."/>
      <w:lvlJc w:val="left"/>
      <w:pPr>
        <w:ind w:left="5040" w:hanging="360"/>
      </w:pPr>
    </w:lvl>
    <w:lvl w:ilvl="7" w:tplc="5E7E7A98">
      <w:start w:val="1"/>
      <w:numFmt w:val="lowerLetter"/>
      <w:lvlText w:val="%8."/>
      <w:lvlJc w:val="left"/>
      <w:pPr>
        <w:ind w:left="5760" w:hanging="360"/>
      </w:pPr>
    </w:lvl>
    <w:lvl w:ilvl="8" w:tplc="8B9075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317BB"/>
    <w:multiLevelType w:val="hybridMultilevel"/>
    <w:tmpl w:val="47DC0F54"/>
    <w:lvl w:ilvl="0" w:tplc="7F846104">
      <w:start w:val="1"/>
      <w:numFmt w:val="upperLetter"/>
      <w:lvlText w:val="%1."/>
      <w:lvlJc w:val="left"/>
      <w:pPr>
        <w:ind w:left="720" w:hanging="360"/>
      </w:pPr>
    </w:lvl>
    <w:lvl w:ilvl="1" w:tplc="46BAB9CC">
      <w:start w:val="1"/>
      <w:numFmt w:val="lowerLetter"/>
      <w:lvlText w:val="%2."/>
      <w:lvlJc w:val="left"/>
      <w:pPr>
        <w:ind w:left="1440" w:hanging="360"/>
      </w:pPr>
    </w:lvl>
    <w:lvl w:ilvl="2" w:tplc="410A672C">
      <w:start w:val="1"/>
      <w:numFmt w:val="lowerRoman"/>
      <w:lvlText w:val="%3."/>
      <w:lvlJc w:val="right"/>
      <w:pPr>
        <w:ind w:left="2160" w:hanging="180"/>
      </w:pPr>
    </w:lvl>
    <w:lvl w:ilvl="3" w:tplc="8A8815B6">
      <w:start w:val="1"/>
      <w:numFmt w:val="decimal"/>
      <w:lvlText w:val="%4."/>
      <w:lvlJc w:val="left"/>
      <w:pPr>
        <w:ind w:left="2880" w:hanging="360"/>
      </w:pPr>
    </w:lvl>
    <w:lvl w:ilvl="4" w:tplc="59A2F318">
      <w:start w:val="1"/>
      <w:numFmt w:val="lowerLetter"/>
      <w:lvlText w:val="%5."/>
      <w:lvlJc w:val="left"/>
      <w:pPr>
        <w:ind w:left="3600" w:hanging="360"/>
      </w:pPr>
    </w:lvl>
    <w:lvl w:ilvl="5" w:tplc="755E138C">
      <w:start w:val="1"/>
      <w:numFmt w:val="lowerRoman"/>
      <w:lvlText w:val="%6."/>
      <w:lvlJc w:val="right"/>
      <w:pPr>
        <w:ind w:left="4320" w:hanging="180"/>
      </w:pPr>
    </w:lvl>
    <w:lvl w:ilvl="6" w:tplc="33824A88">
      <w:start w:val="1"/>
      <w:numFmt w:val="decimal"/>
      <w:lvlText w:val="%7."/>
      <w:lvlJc w:val="left"/>
      <w:pPr>
        <w:ind w:left="5040" w:hanging="360"/>
      </w:pPr>
    </w:lvl>
    <w:lvl w:ilvl="7" w:tplc="B0A66A62">
      <w:start w:val="1"/>
      <w:numFmt w:val="lowerLetter"/>
      <w:lvlText w:val="%8."/>
      <w:lvlJc w:val="left"/>
      <w:pPr>
        <w:ind w:left="5760" w:hanging="360"/>
      </w:pPr>
    </w:lvl>
    <w:lvl w:ilvl="8" w:tplc="D42AC76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01FD4"/>
    <w:multiLevelType w:val="hybridMultilevel"/>
    <w:tmpl w:val="986C0372"/>
    <w:lvl w:ilvl="0" w:tplc="A81A8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88996">
      <w:start w:val="1"/>
      <w:numFmt w:val="lowerLetter"/>
      <w:lvlText w:val="%2."/>
      <w:lvlJc w:val="left"/>
      <w:pPr>
        <w:ind w:left="1440" w:hanging="360"/>
      </w:pPr>
    </w:lvl>
    <w:lvl w:ilvl="2" w:tplc="A4FE13A0">
      <w:start w:val="1"/>
      <w:numFmt w:val="lowerRoman"/>
      <w:lvlText w:val="%3."/>
      <w:lvlJc w:val="right"/>
      <w:pPr>
        <w:ind w:left="2160" w:hanging="180"/>
      </w:pPr>
    </w:lvl>
    <w:lvl w:ilvl="3" w:tplc="1DDAAD0A">
      <w:start w:val="1"/>
      <w:numFmt w:val="decimal"/>
      <w:lvlText w:val="%4."/>
      <w:lvlJc w:val="left"/>
      <w:pPr>
        <w:ind w:left="2880" w:hanging="360"/>
      </w:pPr>
    </w:lvl>
    <w:lvl w:ilvl="4" w:tplc="08E490CC">
      <w:start w:val="1"/>
      <w:numFmt w:val="lowerLetter"/>
      <w:lvlText w:val="%5."/>
      <w:lvlJc w:val="left"/>
      <w:pPr>
        <w:ind w:left="3600" w:hanging="360"/>
      </w:pPr>
    </w:lvl>
    <w:lvl w:ilvl="5" w:tplc="74E87282">
      <w:start w:val="1"/>
      <w:numFmt w:val="lowerRoman"/>
      <w:lvlText w:val="%6."/>
      <w:lvlJc w:val="right"/>
      <w:pPr>
        <w:ind w:left="4320" w:hanging="180"/>
      </w:pPr>
    </w:lvl>
    <w:lvl w:ilvl="6" w:tplc="8790419E">
      <w:start w:val="1"/>
      <w:numFmt w:val="decimal"/>
      <w:lvlText w:val="%7."/>
      <w:lvlJc w:val="left"/>
      <w:pPr>
        <w:ind w:left="5040" w:hanging="360"/>
      </w:pPr>
    </w:lvl>
    <w:lvl w:ilvl="7" w:tplc="AFA6F76C">
      <w:start w:val="1"/>
      <w:numFmt w:val="lowerLetter"/>
      <w:lvlText w:val="%8."/>
      <w:lvlJc w:val="left"/>
      <w:pPr>
        <w:ind w:left="5760" w:hanging="360"/>
      </w:pPr>
    </w:lvl>
    <w:lvl w:ilvl="8" w:tplc="9B28E82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278DC"/>
    <w:multiLevelType w:val="hybridMultilevel"/>
    <w:tmpl w:val="D200EB18"/>
    <w:lvl w:ilvl="0" w:tplc="8DDCA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6A63A2">
      <w:start w:val="1"/>
      <w:numFmt w:val="lowerLetter"/>
      <w:lvlText w:val="%2."/>
      <w:lvlJc w:val="left"/>
      <w:pPr>
        <w:ind w:left="1440" w:hanging="360"/>
      </w:pPr>
    </w:lvl>
    <w:lvl w:ilvl="2" w:tplc="D4E28D94">
      <w:start w:val="1"/>
      <w:numFmt w:val="lowerRoman"/>
      <w:lvlText w:val="%3."/>
      <w:lvlJc w:val="right"/>
      <w:pPr>
        <w:ind w:left="2160" w:hanging="180"/>
      </w:pPr>
    </w:lvl>
    <w:lvl w:ilvl="3" w:tplc="0A12C836">
      <w:start w:val="1"/>
      <w:numFmt w:val="decimal"/>
      <w:lvlText w:val="%4."/>
      <w:lvlJc w:val="left"/>
      <w:pPr>
        <w:ind w:left="2880" w:hanging="360"/>
      </w:pPr>
    </w:lvl>
    <w:lvl w:ilvl="4" w:tplc="3A04F54A">
      <w:start w:val="1"/>
      <w:numFmt w:val="lowerLetter"/>
      <w:lvlText w:val="%5."/>
      <w:lvlJc w:val="left"/>
      <w:pPr>
        <w:ind w:left="3600" w:hanging="360"/>
      </w:pPr>
    </w:lvl>
    <w:lvl w:ilvl="5" w:tplc="DF30B5E2">
      <w:start w:val="1"/>
      <w:numFmt w:val="lowerRoman"/>
      <w:lvlText w:val="%6."/>
      <w:lvlJc w:val="right"/>
      <w:pPr>
        <w:ind w:left="4320" w:hanging="180"/>
      </w:pPr>
    </w:lvl>
    <w:lvl w:ilvl="6" w:tplc="5732AA8E">
      <w:start w:val="1"/>
      <w:numFmt w:val="decimal"/>
      <w:lvlText w:val="%7."/>
      <w:lvlJc w:val="left"/>
      <w:pPr>
        <w:ind w:left="5040" w:hanging="360"/>
      </w:pPr>
    </w:lvl>
    <w:lvl w:ilvl="7" w:tplc="9D84704A">
      <w:start w:val="1"/>
      <w:numFmt w:val="lowerLetter"/>
      <w:lvlText w:val="%8."/>
      <w:lvlJc w:val="left"/>
      <w:pPr>
        <w:ind w:left="5760" w:hanging="360"/>
      </w:pPr>
    </w:lvl>
    <w:lvl w:ilvl="8" w:tplc="601469E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21EDA"/>
    <w:multiLevelType w:val="hybridMultilevel"/>
    <w:tmpl w:val="8026C548"/>
    <w:lvl w:ilvl="0" w:tplc="DCD21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18F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9CD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66D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E008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3E3B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871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1AD0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BC96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123AC"/>
    <w:multiLevelType w:val="hybridMultilevel"/>
    <w:tmpl w:val="58EA8E2C"/>
    <w:lvl w:ilvl="0" w:tplc="9E3E4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ECA18C">
      <w:start w:val="1"/>
      <w:numFmt w:val="lowerLetter"/>
      <w:lvlText w:val="%2."/>
      <w:lvlJc w:val="left"/>
      <w:pPr>
        <w:ind w:left="1440" w:hanging="360"/>
      </w:pPr>
    </w:lvl>
    <w:lvl w:ilvl="2" w:tplc="1A489D34">
      <w:start w:val="1"/>
      <w:numFmt w:val="lowerRoman"/>
      <w:lvlText w:val="%3."/>
      <w:lvlJc w:val="right"/>
      <w:pPr>
        <w:ind w:left="2160" w:hanging="180"/>
      </w:pPr>
    </w:lvl>
    <w:lvl w:ilvl="3" w:tplc="7AE4E4EE">
      <w:start w:val="1"/>
      <w:numFmt w:val="decimal"/>
      <w:lvlText w:val="%4."/>
      <w:lvlJc w:val="left"/>
      <w:pPr>
        <w:ind w:left="2880" w:hanging="360"/>
      </w:pPr>
    </w:lvl>
    <w:lvl w:ilvl="4" w:tplc="3196A832">
      <w:start w:val="1"/>
      <w:numFmt w:val="lowerLetter"/>
      <w:lvlText w:val="%5."/>
      <w:lvlJc w:val="left"/>
      <w:pPr>
        <w:ind w:left="3600" w:hanging="360"/>
      </w:pPr>
    </w:lvl>
    <w:lvl w:ilvl="5" w:tplc="F9C460C0">
      <w:start w:val="1"/>
      <w:numFmt w:val="lowerRoman"/>
      <w:lvlText w:val="%6."/>
      <w:lvlJc w:val="right"/>
      <w:pPr>
        <w:ind w:left="4320" w:hanging="180"/>
      </w:pPr>
    </w:lvl>
    <w:lvl w:ilvl="6" w:tplc="29305E96">
      <w:start w:val="1"/>
      <w:numFmt w:val="decimal"/>
      <w:lvlText w:val="%7."/>
      <w:lvlJc w:val="left"/>
      <w:pPr>
        <w:ind w:left="5040" w:hanging="360"/>
      </w:pPr>
    </w:lvl>
    <w:lvl w:ilvl="7" w:tplc="03088E82">
      <w:start w:val="1"/>
      <w:numFmt w:val="lowerLetter"/>
      <w:lvlText w:val="%8."/>
      <w:lvlJc w:val="left"/>
      <w:pPr>
        <w:ind w:left="5760" w:hanging="360"/>
      </w:pPr>
    </w:lvl>
    <w:lvl w:ilvl="8" w:tplc="7376D5F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13751"/>
    <w:multiLevelType w:val="hybridMultilevel"/>
    <w:tmpl w:val="A29A8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C30BB"/>
    <w:multiLevelType w:val="hybridMultilevel"/>
    <w:tmpl w:val="58726DC8"/>
    <w:lvl w:ilvl="0" w:tplc="180E3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088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63C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484D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D20C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ACC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B44B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60D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F44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B7F4F"/>
    <w:multiLevelType w:val="hybridMultilevel"/>
    <w:tmpl w:val="B86EDF42"/>
    <w:lvl w:ilvl="0" w:tplc="A260A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E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84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017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3032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9891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9688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0A3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BE92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46279"/>
    <w:multiLevelType w:val="hybridMultilevel"/>
    <w:tmpl w:val="14708606"/>
    <w:lvl w:ilvl="0" w:tplc="F49A6A5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A308FC84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D2B33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532A248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CA6D9FE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A74A4C26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BD028668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BEF448F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BB7E4C7A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9887605"/>
    <w:multiLevelType w:val="hybridMultilevel"/>
    <w:tmpl w:val="17708272"/>
    <w:lvl w:ilvl="0" w:tplc="BF802C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77274"/>
    <w:multiLevelType w:val="hybridMultilevel"/>
    <w:tmpl w:val="5BE4A4C0"/>
    <w:lvl w:ilvl="0" w:tplc="00C25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BC3E6E">
      <w:start w:val="1"/>
      <w:numFmt w:val="lowerLetter"/>
      <w:lvlText w:val="%2."/>
      <w:lvlJc w:val="left"/>
      <w:pPr>
        <w:ind w:left="1440" w:hanging="360"/>
      </w:pPr>
    </w:lvl>
    <w:lvl w:ilvl="2" w:tplc="62E694CA">
      <w:start w:val="1"/>
      <w:numFmt w:val="lowerRoman"/>
      <w:lvlText w:val="%3."/>
      <w:lvlJc w:val="right"/>
      <w:pPr>
        <w:ind w:left="2160" w:hanging="180"/>
      </w:pPr>
    </w:lvl>
    <w:lvl w:ilvl="3" w:tplc="78AA7D8A">
      <w:start w:val="1"/>
      <w:numFmt w:val="decimal"/>
      <w:lvlText w:val="%4."/>
      <w:lvlJc w:val="left"/>
      <w:pPr>
        <w:ind w:left="2880" w:hanging="360"/>
      </w:pPr>
    </w:lvl>
    <w:lvl w:ilvl="4" w:tplc="A14692FE">
      <w:start w:val="1"/>
      <w:numFmt w:val="lowerLetter"/>
      <w:lvlText w:val="%5."/>
      <w:lvlJc w:val="left"/>
      <w:pPr>
        <w:ind w:left="3600" w:hanging="360"/>
      </w:pPr>
    </w:lvl>
    <w:lvl w:ilvl="5" w:tplc="92D453AA">
      <w:start w:val="1"/>
      <w:numFmt w:val="lowerRoman"/>
      <w:lvlText w:val="%6."/>
      <w:lvlJc w:val="right"/>
      <w:pPr>
        <w:ind w:left="4320" w:hanging="180"/>
      </w:pPr>
    </w:lvl>
    <w:lvl w:ilvl="6" w:tplc="39084DC2">
      <w:start w:val="1"/>
      <w:numFmt w:val="decimal"/>
      <w:lvlText w:val="%7."/>
      <w:lvlJc w:val="left"/>
      <w:pPr>
        <w:ind w:left="5040" w:hanging="360"/>
      </w:pPr>
    </w:lvl>
    <w:lvl w:ilvl="7" w:tplc="9C366650">
      <w:start w:val="1"/>
      <w:numFmt w:val="lowerLetter"/>
      <w:lvlText w:val="%8."/>
      <w:lvlJc w:val="left"/>
      <w:pPr>
        <w:ind w:left="5760" w:hanging="360"/>
      </w:pPr>
    </w:lvl>
    <w:lvl w:ilvl="8" w:tplc="9940BC3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A0BBD"/>
    <w:multiLevelType w:val="hybridMultilevel"/>
    <w:tmpl w:val="19CAB25A"/>
    <w:lvl w:ilvl="0" w:tplc="9FF6260A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B8C023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72862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269E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3A88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15AA0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3C656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A9495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1204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6C3330F8"/>
    <w:multiLevelType w:val="hybridMultilevel"/>
    <w:tmpl w:val="A3B4DA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FE4070"/>
    <w:multiLevelType w:val="hybridMultilevel"/>
    <w:tmpl w:val="A7E4594E"/>
    <w:lvl w:ilvl="0" w:tplc="7DB87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5E98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7892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3838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B853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0016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2037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636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6246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7"/>
  </w:num>
  <w:num w:numId="3">
    <w:abstractNumId w:val="26"/>
  </w:num>
  <w:num w:numId="4">
    <w:abstractNumId w:val="16"/>
  </w:num>
  <w:num w:numId="5">
    <w:abstractNumId w:val="15"/>
  </w:num>
  <w:num w:numId="6">
    <w:abstractNumId w:val="22"/>
  </w:num>
  <w:num w:numId="7">
    <w:abstractNumId w:val="9"/>
  </w:num>
  <w:num w:numId="8">
    <w:abstractNumId w:val="25"/>
  </w:num>
  <w:num w:numId="9">
    <w:abstractNumId w:val="7"/>
  </w:num>
  <w:num w:numId="10">
    <w:abstractNumId w:val="21"/>
  </w:num>
  <w:num w:numId="11">
    <w:abstractNumId w:val="29"/>
  </w:num>
  <w:num w:numId="12">
    <w:abstractNumId w:val="20"/>
  </w:num>
  <w:num w:numId="13">
    <w:abstractNumId w:val="23"/>
  </w:num>
  <w:num w:numId="14">
    <w:abstractNumId w:val="2"/>
    <w:lvlOverride w:ilvl="0">
      <w:lvl w:ilvl="0" w:tplc="9FCE3624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0"/>
  </w:num>
  <w:num w:numId="16">
    <w:abstractNumId w:val="4"/>
  </w:num>
  <w:num w:numId="17">
    <w:abstractNumId w:val="32"/>
  </w:num>
  <w:num w:numId="18">
    <w:abstractNumId w:val="18"/>
  </w:num>
  <w:num w:numId="19">
    <w:abstractNumId w:val="19"/>
  </w:num>
  <w:num w:numId="20">
    <w:abstractNumId w:val="14"/>
  </w:num>
  <w:num w:numId="21">
    <w:abstractNumId w:val="12"/>
  </w:num>
  <w:num w:numId="22">
    <w:abstractNumId w:val="3"/>
  </w:num>
  <w:num w:numId="23">
    <w:abstractNumId w:val="11"/>
  </w:num>
  <w:num w:numId="24">
    <w:abstractNumId w:val="13"/>
  </w:num>
  <w:num w:numId="25">
    <w:abstractNumId w:val="10"/>
  </w:num>
  <w:num w:numId="26">
    <w:abstractNumId w:val="17"/>
  </w:num>
  <w:num w:numId="27">
    <w:abstractNumId w:val="5"/>
  </w:num>
  <w:num w:numId="28">
    <w:abstractNumId w:val="8"/>
  </w:num>
  <w:num w:numId="29">
    <w:abstractNumId w:val="0"/>
  </w:num>
  <w:num w:numId="30">
    <w:abstractNumId w:val="24"/>
  </w:num>
  <w:num w:numId="31">
    <w:abstractNumId w:val="6"/>
  </w:num>
  <w:num w:numId="32">
    <w:abstractNumId w:val="31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D1A"/>
    <w:rsid w:val="00016AEF"/>
    <w:rsid w:val="00040271"/>
    <w:rsid w:val="00055C5B"/>
    <w:rsid w:val="00250E26"/>
    <w:rsid w:val="00252D1A"/>
    <w:rsid w:val="002614D6"/>
    <w:rsid w:val="00406C25"/>
    <w:rsid w:val="00467F66"/>
    <w:rsid w:val="005A30A4"/>
    <w:rsid w:val="006767AC"/>
    <w:rsid w:val="0070386C"/>
    <w:rsid w:val="007375C7"/>
    <w:rsid w:val="00841910"/>
    <w:rsid w:val="00897237"/>
    <w:rsid w:val="009633F8"/>
    <w:rsid w:val="009F6B3F"/>
    <w:rsid w:val="00B23511"/>
    <w:rsid w:val="00B4311F"/>
    <w:rsid w:val="00BB5424"/>
    <w:rsid w:val="00BB545E"/>
    <w:rsid w:val="00BD31B2"/>
    <w:rsid w:val="00BF1A21"/>
    <w:rsid w:val="00C77D7C"/>
    <w:rsid w:val="00DD5AB0"/>
    <w:rsid w:val="00DD7052"/>
    <w:rsid w:val="00E554D1"/>
    <w:rsid w:val="00E6244A"/>
    <w:rsid w:val="00EF72E3"/>
    <w:rsid w:val="00FB7B8D"/>
    <w:rsid w:val="00FD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19F81"/>
  <w15:docId w15:val="{FAB18938-3D25-49EB-8036-36D10AC66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2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sid w:val="00252D1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252D1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52D1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252D1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252D1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252D1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252D1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252D1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252D1A"/>
    <w:rPr>
      <w:sz w:val="24"/>
      <w:szCs w:val="24"/>
    </w:rPr>
  </w:style>
  <w:style w:type="character" w:customStyle="1" w:styleId="QuoteChar">
    <w:name w:val="Quote Char"/>
    <w:uiPriority w:val="29"/>
    <w:rsid w:val="00252D1A"/>
    <w:rPr>
      <w:i/>
    </w:rPr>
  </w:style>
  <w:style w:type="character" w:customStyle="1" w:styleId="IntenseQuoteChar">
    <w:name w:val="Intense Quote Char"/>
    <w:uiPriority w:val="30"/>
    <w:rsid w:val="00252D1A"/>
    <w:rPr>
      <w:i/>
    </w:rPr>
  </w:style>
  <w:style w:type="table" w:customStyle="1" w:styleId="11">
    <w:name w:val="Таблица простая 11"/>
    <w:basedOn w:val="a1"/>
    <w:uiPriority w:val="59"/>
    <w:rsid w:val="00252D1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rsid w:val="00252D1A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sid w:val="00252D1A"/>
    <w:rPr>
      <w:sz w:val="20"/>
    </w:rPr>
  </w:style>
  <w:style w:type="paragraph" w:customStyle="1" w:styleId="110">
    <w:name w:val="Заголовок 11"/>
    <w:basedOn w:val="a"/>
    <w:link w:val="1"/>
    <w:uiPriority w:val="9"/>
    <w:qFormat/>
    <w:rsid w:val="00252D1A"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customStyle="1" w:styleId="210">
    <w:name w:val="Заголовок 21"/>
    <w:basedOn w:val="a"/>
    <w:next w:val="a"/>
    <w:link w:val="2"/>
    <w:uiPriority w:val="9"/>
    <w:semiHidden/>
    <w:unhideWhenUsed/>
    <w:qFormat/>
    <w:rsid w:val="00252D1A"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customStyle="1" w:styleId="310">
    <w:name w:val="Заголовок 31"/>
    <w:basedOn w:val="a"/>
    <w:next w:val="a"/>
    <w:link w:val="3"/>
    <w:uiPriority w:val="9"/>
    <w:unhideWhenUsed/>
    <w:qFormat/>
    <w:rsid w:val="00252D1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0">
    <w:name w:val="Заголовок 41"/>
    <w:basedOn w:val="a"/>
    <w:next w:val="a"/>
    <w:link w:val="4"/>
    <w:uiPriority w:val="9"/>
    <w:unhideWhenUsed/>
    <w:qFormat/>
    <w:rsid w:val="00252D1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0">
    <w:name w:val="Заголовок 51"/>
    <w:basedOn w:val="a"/>
    <w:next w:val="a"/>
    <w:link w:val="5"/>
    <w:uiPriority w:val="9"/>
    <w:unhideWhenUsed/>
    <w:qFormat/>
    <w:rsid w:val="00252D1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252D1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252D1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252D1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252D1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252D1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252D1A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0"/>
    <w:uiPriority w:val="9"/>
    <w:rsid w:val="00252D1A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0"/>
    <w:uiPriority w:val="9"/>
    <w:rsid w:val="00252D1A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0"/>
    <w:uiPriority w:val="9"/>
    <w:rsid w:val="00252D1A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252D1A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252D1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252D1A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252D1A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252D1A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sid w:val="00252D1A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252D1A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252D1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252D1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252D1A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252D1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252D1A"/>
    <w:rPr>
      <w:i/>
    </w:rPr>
  </w:style>
  <w:style w:type="character" w:customStyle="1" w:styleId="HeaderChar">
    <w:name w:val="Header Char"/>
    <w:basedOn w:val="a0"/>
    <w:uiPriority w:val="99"/>
    <w:rsid w:val="00252D1A"/>
  </w:style>
  <w:style w:type="character" w:customStyle="1" w:styleId="FooterChar">
    <w:name w:val="Footer Char"/>
    <w:basedOn w:val="a0"/>
    <w:uiPriority w:val="99"/>
    <w:rsid w:val="00252D1A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252D1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252D1A"/>
  </w:style>
  <w:style w:type="table" w:customStyle="1" w:styleId="TableGridLight">
    <w:name w:val="Table Grid Light"/>
    <w:basedOn w:val="a1"/>
    <w:uiPriority w:val="59"/>
    <w:rsid w:val="00252D1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rsid w:val="00252D1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rsid w:val="00252D1A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52D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52D1A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52D1A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sid w:val="00252D1A"/>
    <w:rPr>
      <w:sz w:val="20"/>
    </w:rPr>
  </w:style>
  <w:style w:type="character" w:customStyle="1" w:styleId="aa">
    <w:name w:val="Текст концевой сноски Знак"/>
    <w:link w:val="a9"/>
    <w:uiPriority w:val="99"/>
    <w:rsid w:val="00252D1A"/>
    <w:rPr>
      <w:sz w:val="20"/>
    </w:rPr>
  </w:style>
  <w:style w:type="character" w:styleId="ab">
    <w:name w:val="endnote reference"/>
    <w:basedOn w:val="a0"/>
    <w:uiPriority w:val="99"/>
    <w:semiHidden/>
    <w:unhideWhenUsed/>
    <w:rsid w:val="00252D1A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252D1A"/>
    <w:pPr>
      <w:spacing w:after="57"/>
    </w:pPr>
  </w:style>
  <w:style w:type="paragraph" w:styleId="23">
    <w:name w:val="toc 2"/>
    <w:basedOn w:val="a"/>
    <w:next w:val="a"/>
    <w:uiPriority w:val="39"/>
    <w:unhideWhenUsed/>
    <w:rsid w:val="00252D1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252D1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252D1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252D1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252D1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252D1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252D1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252D1A"/>
    <w:pPr>
      <w:spacing w:after="57"/>
      <w:ind w:left="2268"/>
    </w:pPr>
  </w:style>
  <w:style w:type="paragraph" w:styleId="ac">
    <w:name w:val="TOC Heading"/>
    <w:uiPriority w:val="39"/>
    <w:unhideWhenUsed/>
    <w:rsid w:val="00252D1A"/>
  </w:style>
  <w:style w:type="paragraph" w:styleId="ad">
    <w:name w:val="table of figures"/>
    <w:basedOn w:val="a"/>
    <w:next w:val="a"/>
    <w:uiPriority w:val="99"/>
    <w:unhideWhenUsed/>
    <w:rsid w:val="00252D1A"/>
  </w:style>
  <w:style w:type="paragraph" w:styleId="ae">
    <w:name w:val="Balloon Text"/>
    <w:basedOn w:val="a"/>
    <w:link w:val="af"/>
    <w:uiPriority w:val="99"/>
    <w:semiHidden/>
    <w:unhideWhenUsed/>
    <w:rsid w:val="00252D1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2D1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1"/>
    <w:qFormat/>
    <w:rsid w:val="00252D1A"/>
    <w:pPr>
      <w:ind w:left="708"/>
    </w:pPr>
    <w:rPr>
      <w:rFonts w:ascii="Arial Narrow" w:hAnsi="Arial Narrow"/>
    </w:rPr>
  </w:style>
  <w:style w:type="character" w:styleId="af1">
    <w:name w:val="Hyperlink"/>
    <w:basedOn w:val="a0"/>
    <w:uiPriority w:val="99"/>
    <w:unhideWhenUsed/>
    <w:rsid w:val="00252D1A"/>
    <w:rPr>
      <w:color w:val="0000FF" w:themeColor="hyperlink"/>
      <w:u w:val="single"/>
    </w:rPr>
  </w:style>
  <w:style w:type="table" w:styleId="af2">
    <w:name w:val="Table Grid"/>
    <w:basedOn w:val="a1"/>
    <w:uiPriority w:val="59"/>
    <w:rsid w:val="00252D1A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3">
    <w:name w:val="Верхний колонтитул1"/>
    <w:basedOn w:val="a"/>
    <w:link w:val="af3"/>
    <w:uiPriority w:val="99"/>
    <w:unhideWhenUsed/>
    <w:rsid w:val="00252D1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13"/>
    <w:uiPriority w:val="99"/>
    <w:rsid w:val="00252D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ижний колонтитул1"/>
    <w:basedOn w:val="a"/>
    <w:link w:val="af4"/>
    <w:uiPriority w:val="99"/>
    <w:unhideWhenUsed/>
    <w:rsid w:val="00252D1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14"/>
    <w:uiPriority w:val="99"/>
    <w:rsid w:val="00252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1 Знак"/>
    <w:basedOn w:val="a0"/>
    <w:link w:val="110"/>
    <w:uiPriority w:val="9"/>
    <w:rsid w:val="00252D1A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5">
    <w:name w:val="No Spacing"/>
    <w:link w:val="af6"/>
    <w:uiPriority w:val="1"/>
    <w:qFormat/>
    <w:rsid w:val="00252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52D1A"/>
    <w:pPr>
      <w:spacing w:before="100" w:beforeAutospacing="1" w:after="100" w:afterAutospacing="1"/>
    </w:pPr>
  </w:style>
  <w:style w:type="character" w:customStyle="1" w:styleId="2">
    <w:name w:val="Заголовок 2 Знак"/>
    <w:basedOn w:val="a0"/>
    <w:link w:val="210"/>
    <w:uiPriority w:val="9"/>
    <w:semiHidden/>
    <w:rsid w:val="00252D1A"/>
    <w:rPr>
      <w:rFonts w:ascii="Cambria" w:eastAsia="Cambria" w:hAnsi="Cambria" w:cs="Cambria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252D1A"/>
  </w:style>
  <w:style w:type="character" w:customStyle="1" w:styleId="mw-editsection">
    <w:name w:val="mw-editsection"/>
    <w:basedOn w:val="a0"/>
    <w:rsid w:val="00252D1A"/>
  </w:style>
  <w:style w:type="character" w:customStyle="1" w:styleId="mw-editsection-bracket">
    <w:name w:val="mw-editsection-bracket"/>
    <w:basedOn w:val="a0"/>
    <w:rsid w:val="00252D1A"/>
  </w:style>
  <w:style w:type="character" w:customStyle="1" w:styleId="mw-editsection-divider">
    <w:name w:val="mw-editsection-divider"/>
    <w:basedOn w:val="a0"/>
    <w:rsid w:val="00252D1A"/>
  </w:style>
  <w:style w:type="character" w:customStyle="1" w:styleId="-">
    <w:name w:val="Интернет-ссылка"/>
    <w:basedOn w:val="a0"/>
    <w:uiPriority w:val="99"/>
    <w:unhideWhenUsed/>
    <w:rsid w:val="00252D1A"/>
    <w:rPr>
      <w:color w:val="0000FF" w:themeColor="hyperlink"/>
      <w:u w:val="single"/>
    </w:rPr>
  </w:style>
  <w:style w:type="paragraph" w:customStyle="1" w:styleId="af8">
    <w:name w:val="Содержимое таблицы"/>
    <w:basedOn w:val="a"/>
    <w:qFormat/>
    <w:rsid w:val="00252D1A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jc w:val="center"/>
    </w:pPr>
    <w:rPr>
      <w:rFonts w:ascii="Arial" w:eastAsia="DejaVu Sans" w:hAnsi="Arial" w:cs="Liberation Sans"/>
      <w:color w:val="000000"/>
      <w:sz w:val="36"/>
      <w:lang w:eastAsia="en-US"/>
    </w:rPr>
  </w:style>
  <w:style w:type="paragraph" w:styleId="af9">
    <w:name w:val="footnote text"/>
    <w:basedOn w:val="a"/>
    <w:link w:val="afa"/>
    <w:uiPriority w:val="99"/>
    <w:semiHidden/>
    <w:unhideWhenUsed/>
    <w:rsid w:val="00252D1A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252D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252D1A"/>
    <w:rPr>
      <w:vertAlign w:val="superscript"/>
    </w:rPr>
  </w:style>
  <w:style w:type="character" w:styleId="afc">
    <w:name w:val="annotation reference"/>
    <w:basedOn w:val="a0"/>
    <w:uiPriority w:val="99"/>
    <w:semiHidden/>
    <w:unhideWhenUsed/>
    <w:rsid w:val="00252D1A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252D1A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252D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52D1A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252D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99"/>
    <w:locked/>
    <w:rsid w:val="007375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block-3c">
    <w:name w:val="block__block-3c"/>
    <w:basedOn w:val="a"/>
    <w:rsid w:val="007375C7"/>
    <w:pPr>
      <w:spacing w:before="100" w:beforeAutospacing="1" w:after="100" w:afterAutospacing="1"/>
    </w:pPr>
  </w:style>
  <w:style w:type="paragraph" w:customStyle="1" w:styleId="leftmargin">
    <w:name w:val="left_margin"/>
    <w:basedOn w:val="a"/>
    <w:rsid w:val="009F6B3F"/>
    <w:pPr>
      <w:spacing w:before="100" w:beforeAutospacing="1" w:after="100" w:afterAutospacing="1"/>
    </w:pPr>
  </w:style>
  <w:style w:type="paragraph" w:styleId="aff1">
    <w:name w:val="header"/>
    <w:basedOn w:val="a"/>
    <w:link w:val="15"/>
    <w:uiPriority w:val="99"/>
    <w:unhideWhenUsed/>
    <w:rsid w:val="00841910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f1"/>
    <w:uiPriority w:val="99"/>
    <w:rsid w:val="00841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footer"/>
    <w:basedOn w:val="a"/>
    <w:link w:val="16"/>
    <w:uiPriority w:val="99"/>
    <w:unhideWhenUsed/>
    <w:rsid w:val="00841910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2"/>
    <w:uiPriority w:val="99"/>
    <w:rsid w:val="008419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3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http://www.lib.ru/TEXTBOOKS/ustaw_18.tx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E22262A5-20F0-4A13-BBFC-467423014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10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16454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Волынчук Наталья Ивановна</dc:creator>
  <cp:lastModifiedBy>Хохлова Екатерина Николаевна</cp:lastModifiedBy>
  <cp:revision>8</cp:revision>
  <dcterms:created xsi:type="dcterms:W3CDTF">2023-04-17T09:33:00Z</dcterms:created>
  <dcterms:modified xsi:type="dcterms:W3CDTF">2024-10-01T13:08:00Z</dcterms:modified>
</cp:coreProperties>
</file>